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F9355" w14:textId="383DB92D" w:rsidR="00737853" w:rsidRDefault="00F309F7" w:rsidP="00F309F7">
      <w:pPr>
        <w:jc w:val="center"/>
        <w:rPr>
          <w:rFonts w:ascii="Times New Roman" w:hAnsi="Times New Roman" w:cs="Times New Roman"/>
          <w:sz w:val="24"/>
          <w:szCs w:val="24"/>
          <w:lang w:val="bg-BG"/>
        </w:rPr>
      </w:pPr>
      <w:r>
        <w:rPr>
          <w:rFonts w:ascii="Times New Roman" w:hAnsi="Times New Roman" w:cs="Times New Roman"/>
          <w:sz w:val="24"/>
          <w:szCs w:val="24"/>
          <w:lang w:val="bg-BG"/>
        </w:rPr>
        <w:t>СПОНТАННО ВЪЗНИКВАНЕ НА ПСИХИЧЕН СУБЕКТ В АСОЦИАТИВНА РАЗПРЕДЕЛЕНА ПАМЕТ БЕЗ СПЕЦИАЛИЗИРАНИ ЧАСТИ.</w:t>
      </w:r>
      <w:r>
        <w:rPr>
          <w:rStyle w:val="FootnoteReference"/>
          <w:rFonts w:ascii="Times New Roman" w:hAnsi="Times New Roman" w:cs="Times New Roman"/>
          <w:sz w:val="24"/>
          <w:szCs w:val="24"/>
          <w:lang w:val="bg-BG"/>
        </w:rPr>
        <w:footnoteReference w:id="1"/>
      </w:r>
    </w:p>
    <w:p w14:paraId="5BFFF80D" w14:textId="0E03C983" w:rsidR="00F309F7" w:rsidRPr="00F309F7" w:rsidRDefault="00F309F7" w:rsidP="00F309F7">
      <w:pPr>
        <w:spacing w:line="240" w:lineRule="auto"/>
        <w:jc w:val="center"/>
        <w:rPr>
          <w:rFonts w:ascii="Arial" w:eastAsia="Times New Roman" w:hAnsi="Arial" w:cs="Arial"/>
          <w:color w:val="1A0DAB"/>
          <w:kern w:val="0"/>
          <w:sz w:val="21"/>
          <w:szCs w:val="21"/>
          <w:shd w:val="clear" w:color="auto" w:fill="FFFFFF"/>
          <w:lang w:val="bg-BG"/>
          <w14:ligatures w14:val="none"/>
        </w:rPr>
      </w:pPr>
      <w:r>
        <w:rPr>
          <w:rFonts w:ascii="Times New Roman" w:hAnsi="Times New Roman" w:cs="Times New Roman"/>
          <w:sz w:val="24"/>
          <w:szCs w:val="24"/>
          <w:lang w:val="bg-BG"/>
        </w:rPr>
        <w:t xml:space="preserve">Таню Колев </w:t>
      </w:r>
      <w:r w:rsidRPr="00F309F7">
        <w:rPr>
          <w:rFonts w:ascii="Times New Roman" w:eastAsia="Times New Roman" w:hAnsi="Times New Roman" w:cs="Times New Roman"/>
          <w:kern w:val="0"/>
          <w:sz w:val="24"/>
          <w:szCs w:val="24"/>
          <w14:ligatures w14:val="none"/>
        </w:rPr>
        <w:fldChar w:fldCharType="begin"/>
      </w:r>
      <w:r w:rsidRPr="00F309F7">
        <w:rPr>
          <w:rFonts w:ascii="Times New Roman" w:eastAsia="Times New Roman" w:hAnsi="Times New Roman" w:cs="Times New Roman"/>
          <w:kern w:val="0"/>
          <w:sz w:val="24"/>
          <w:szCs w:val="24"/>
          <w14:ligatures w14:val="none"/>
        </w:rPr>
        <w:instrText>HYPERLINK "https://subspecieaeternitatis.org/"</w:instrText>
      </w:r>
      <w:r w:rsidRPr="00F309F7">
        <w:rPr>
          <w:rFonts w:ascii="Times New Roman" w:eastAsia="Times New Roman" w:hAnsi="Times New Roman" w:cs="Times New Roman"/>
          <w:kern w:val="0"/>
          <w:sz w:val="24"/>
          <w:szCs w:val="24"/>
          <w14:ligatures w14:val="none"/>
        </w:rPr>
      </w:r>
      <w:r w:rsidRPr="00F309F7">
        <w:rPr>
          <w:rFonts w:ascii="Times New Roman" w:eastAsia="Times New Roman" w:hAnsi="Times New Roman" w:cs="Times New Roman"/>
          <w:kern w:val="0"/>
          <w:sz w:val="24"/>
          <w:szCs w:val="24"/>
          <w14:ligatures w14:val="none"/>
        </w:rPr>
        <w:fldChar w:fldCharType="separate"/>
      </w:r>
      <w:r>
        <w:rPr>
          <w:rFonts w:ascii="Arial" w:eastAsia="Times New Roman" w:hAnsi="Arial" w:cs="Arial"/>
          <w:color w:val="1A0DAB"/>
          <w:kern w:val="0"/>
          <w:sz w:val="21"/>
          <w:szCs w:val="21"/>
          <w:shd w:val="clear" w:color="auto" w:fill="FFFFFF"/>
          <w14:ligatures w14:val="none"/>
        </w:rPr>
        <w:t xml:space="preserve"> </w:t>
      </w:r>
      <w:r w:rsidRPr="00F309F7">
        <w:rPr>
          <w:rFonts w:ascii="Times New Roman" w:eastAsia="Times New Roman" w:hAnsi="Times New Roman" w:cs="Times New Roman"/>
          <w:color w:val="1A0DAB"/>
          <w:kern w:val="0"/>
          <w:sz w:val="24"/>
          <w:szCs w:val="24"/>
          <w:u w:val="single"/>
          <w:shd w:val="clear" w:color="auto" w:fill="FFFFFF"/>
          <w14:ligatures w14:val="none"/>
        </w:rPr>
        <w:t>СНЦ "</w:t>
      </w:r>
      <w:proofErr w:type="spellStart"/>
      <w:r w:rsidRPr="00F309F7">
        <w:rPr>
          <w:rFonts w:ascii="Times New Roman" w:eastAsia="Times New Roman" w:hAnsi="Times New Roman" w:cs="Times New Roman"/>
          <w:color w:val="1A0DAB"/>
          <w:kern w:val="0"/>
          <w:sz w:val="24"/>
          <w:szCs w:val="24"/>
          <w:u w:val="single"/>
          <w:shd w:val="clear" w:color="auto" w:fill="FFFFFF"/>
          <w14:ligatures w14:val="none"/>
        </w:rPr>
        <w:t>От</w:t>
      </w:r>
      <w:proofErr w:type="spellEnd"/>
      <w:r w:rsidRPr="00F309F7">
        <w:rPr>
          <w:rFonts w:ascii="Times New Roman" w:eastAsia="Times New Roman" w:hAnsi="Times New Roman" w:cs="Times New Roman"/>
          <w:color w:val="1A0DAB"/>
          <w:kern w:val="0"/>
          <w:sz w:val="24"/>
          <w:szCs w:val="24"/>
          <w:u w:val="single"/>
          <w:shd w:val="clear" w:color="auto" w:fill="FFFFFF"/>
          <w14:ligatures w14:val="none"/>
        </w:rPr>
        <w:t xml:space="preserve"> </w:t>
      </w:r>
      <w:proofErr w:type="spellStart"/>
      <w:r w:rsidRPr="00F309F7">
        <w:rPr>
          <w:rFonts w:ascii="Times New Roman" w:eastAsia="Times New Roman" w:hAnsi="Times New Roman" w:cs="Times New Roman"/>
          <w:color w:val="1A0DAB"/>
          <w:kern w:val="0"/>
          <w:sz w:val="24"/>
          <w:szCs w:val="24"/>
          <w:u w:val="single"/>
          <w:shd w:val="clear" w:color="auto" w:fill="FFFFFF"/>
          <w14:ligatures w14:val="none"/>
        </w:rPr>
        <w:t>гледна</w:t>
      </w:r>
      <w:proofErr w:type="spellEnd"/>
      <w:r w:rsidRPr="00F309F7">
        <w:rPr>
          <w:rFonts w:ascii="Times New Roman" w:eastAsia="Times New Roman" w:hAnsi="Times New Roman" w:cs="Times New Roman"/>
          <w:color w:val="1A0DAB"/>
          <w:kern w:val="0"/>
          <w:sz w:val="24"/>
          <w:szCs w:val="24"/>
          <w:u w:val="single"/>
          <w:shd w:val="clear" w:color="auto" w:fill="FFFFFF"/>
          <w14:ligatures w14:val="none"/>
        </w:rPr>
        <w:t xml:space="preserve"> </w:t>
      </w:r>
      <w:proofErr w:type="spellStart"/>
      <w:r w:rsidRPr="00F309F7">
        <w:rPr>
          <w:rFonts w:ascii="Times New Roman" w:eastAsia="Times New Roman" w:hAnsi="Times New Roman" w:cs="Times New Roman"/>
          <w:color w:val="1A0DAB"/>
          <w:kern w:val="0"/>
          <w:sz w:val="24"/>
          <w:szCs w:val="24"/>
          <w:u w:val="single"/>
          <w:shd w:val="clear" w:color="auto" w:fill="FFFFFF"/>
          <w14:ligatures w14:val="none"/>
        </w:rPr>
        <w:t>точка</w:t>
      </w:r>
      <w:proofErr w:type="spellEnd"/>
      <w:r w:rsidRPr="00F309F7">
        <w:rPr>
          <w:rFonts w:ascii="Times New Roman" w:eastAsia="Times New Roman" w:hAnsi="Times New Roman" w:cs="Times New Roman"/>
          <w:color w:val="1A0DAB"/>
          <w:kern w:val="0"/>
          <w:sz w:val="24"/>
          <w:szCs w:val="24"/>
          <w:u w:val="single"/>
          <w:shd w:val="clear" w:color="auto" w:fill="FFFFFF"/>
          <w14:ligatures w14:val="none"/>
        </w:rPr>
        <w:t xml:space="preserve"> </w:t>
      </w:r>
      <w:proofErr w:type="spellStart"/>
      <w:r w:rsidRPr="00F309F7">
        <w:rPr>
          <w:rFonts w:ascii="Times New Roman" w:eastAsia="Times New Roman" w:hAnsi="Times New Roman" w:cs="Times New Roman"/>
          <w:color w:val="1A0DAB"/>
          <w:kern w:val="0"/>
          <w:sz w:val="24"/>
          <w:szCs w:val="24"/>
          <w:u w:val="single"/>
          <w:shd w:val="clear" w:color="auto" w:fill="FFFFFF"/>
          <w14:ligatures w14:val="none"/>
        </w:rPr>
        <w:t>на</w:t>
      </w:r>
      <w:proofErr w:type="spellEnd"/>
      <w:r w:rsidRPr="00F309F7">
        <w:rPr>
          <w:rFonts w:ascii="Times New Roman" w:eastAsia="Times New Roman" w:hAnsi="Times New Roman" w:cs="Times New Roman"/>
          <w:color w:val="1A0DAB"/>
          <w:kern w:val="0"/>
          <w:sz w:val="24"/>
          <w:szCs w:val="24"/>
          <w:u w:val="single"/>
          <w:shd w:val="clear" w:color="auto" w:fill="FFFFFF"/>
          <w14:ligatures w14:val="none"/>
        </w:rPr>
        <w:t xml:space="preserve"> </w:t>
      </w:r>
      <w:proofErr w:type="spellStart"/>
      <w:r w:rsidRPr="00F309F7">
        <w:rPr>
          <w:rFonts w:ascii="Times New Roman" w:eastAsia="Times New Roman" w:hAnsi="Times New Roman" w:cs="Times New Roman"/>
          <w:color w:val="1A0DAB"/>
          <w:kern w:val="0"/>
          <w:sz w:val="24"/>
          <w:szCs w:val="24"/>
          <w:u w:val="single"/>
          <w:shd w:val="clear" w:color="auto" w:fill="FFFFFF"/>
          <w14:ligatures w14:val="none"/>
        </w:rPr>
        <w:t>вечността</w:t>
      </w:r>
      <w:proofErr w:type="spellEnd"/>
      <w:r w:rsidRPr="00F309F7">
        <w:rPr>
          <w:rFonts w:ascii="Times New Roman" w:eastAsia="Times New Roman" w:hAnsi="Times New Roman" w:cs="Times New Roman"/>
          <w:color w:val="1A0DAB"/>
          <w:kern w:val="0"/>
          <w:sz w:val="24"/>
          <w:szCs w:val="24"/>
          <w:u w:val="single"/>
          <w:shd w:val="clear" w:color="auto" w:fill="FFFFFF"/>
          <w14:ligatures w14:val="none"/>
        </w:rPr>
        <w:t xml:space="preserve"> – 2011"</w:t>
      </w:r>
      <w:r>
        <w:rPr>
          <w:rFonts w:ascii="Times New Roman" w:eastAsia="Times New Roman" w:hAnsi="Times New Roman" w:cs="Times New Roman"/>
          <w:color w:val="1A0DAB"/>
          <w:kern w:val="0"/>
          <w:sz w:val="24"/>
          <w:szCs w:val="24"/>
          <w:u w:val="single"/>
          <w:shd w:val="clear" w:color="auto" w:fill="FFFFFF"/>
          <w14:ligatures w14:val="none"/>
        </w:rPr>
        <w:t xml:space="preserve">   </w:t>
      </w:r>
      <w:r>
        <w:rPr>
          <w:rFonts w:ascii="Arial" w:eastAsia="Times New Roman" w:hAnsi="Arial" w:cs="Arial"/>
          <w:color w:val="1A0DAB"/>
          <w:kern w:val="0"/>
          <w:sz w:val="21"/>
          <w:szCs w:val="21"/>
          <w:shd w:val="clear" w:color="auto" w:fill="FFFFFF"/>
          <w:lang w:val="bg-BG"/>
          <w14:ligatures w14:val="none"/>
        </w:rPr>
        <w:t xml:space="preserve"> </w:t>
      </w:r>
      <w:r w:rsidRPr="00F309F7">
        <w:rPr>
          <w:rFonts w:ascii="Times New Roman" w:eastAsia="Times New Roman" w:hAnsi="Times New Roman" w:cs="Times New Roman"/>
          <w:kern w:val="0"/>
          <w:sz w:val="24"/>
          <w:szCs w:val="24"/>
          <w:shd w:val="clear" w:color="auto" w:fill="FFFFFF"/>
          <w14:ligatures w14:val="none"/>
        </w:rPr>
        <w:t>25</w:t>
      </w:r>
      <w:r w:rsidRPr="00F309F7">
        <w:rPr>
          <w:rFonts w:ascii="Times New Roman" w:eastAsia="Times New Roman" w:hAnsi="Times New Roman" w:cs="Times New Roman"/>
          <w:kern w:val="0"/>
          <w:sz w:val="24"/>
          <w:szCs w:val="24"/>
          <w:shd w:val="clear" w:color="auto" w:fill="FFFFFF"/>
          <w:lang w:val="bg-BG"/>
          <w14:ligatures w14:val="none"/>
        </w:rPr>
        <w:t>.06. 2026</w:t>
      </w:r>
      <w:r w:rsidRPr="00F309F7">
        <w:rPr>
          <w:rFonts w:ascii="Arial" w:eastAsia="Times New Roman" w:hAnsi="Arial" w:cs="Arial"/>
          <w:color w:val="1A0DAB"/>
          <w:kern w:val="0"/>
          <w:sz w:val="21"/>
          <w:szCs w:val="21"/>
          <w:shd w:val="clear" w:color="auto" w:fill="FFFFFF"/>
          <w14:ligatures w14:val="none"/>
        </w:rPr>
        <w:br/>
      </w:r>
    </w:p>
    <w:p w14:paraId="625009B4" w14:textId="6A8384E2" w:rsidR="00F309F7" w:rsidRDefault="00F309F7" w:rsidP="00F309F7">
      <w:pPr>
        <w:spacing w:line="240" w:lineRule="auto"/>
        <w:rPr>
          <w:rFonts w:ascii="Times New Roman" w:eastAsia="Times New Roman" w:hAnsi="Times New Roman" w:cs="Times New Roman"/>
          <w:kern w:val="0"/>
          <w:sz w:val="24"/>
          <w:szCs w:val="24"/>
          <w:lang w:val="bg-BG"/>
          <w14:ligatures w14:val="none"/>
        </w:rPr>
      </w:pPr>
      <w:r w:rsidRPr="00F309F7">
        <w:rPr>
          <w:rFonts w:ascii="Times New Roman" w:eastAsia="Times New Roman" w:hAnsi="Times New Roman" w:cs="Times New Roman"/>
          <w:kern w:val="0"/>
          <w:sz w:val="24"/>
          <w:szCs w:val="24"/>
          <w14:ligatures w14:val="none"/>
        </w:rPr>
        <w:fldChar w:fldCharType="end"/>
      </w:r>
      <w:r>
        <w:rPr>
          <w:rFonts w:ascii="Times New Roman" w:eastAsia="Times New Roman" w:hAnsi="Times New Roman" w:cs="Times New Roman"/>
          <w:kern w:val="0"/>
          <w:sz w:val="24"/>
          <w:szCs w:val="24"/>
          <w:lang w:val="bg-BG"/>
          <w14:ligatures w14:val="none"/>
        </w:rPr>
        <w:t>РЕЗЮМЕ:</w:t>
      </w:r>
    </w:p>
    <w:p w14:paraId="253172DD" w14:textId="6273A3DC" w:rsidR="00F309F7" w:rsidRDefault="00F309F7" w:rsidP="00F309F7">
      <w:pPr>
        <w:spacing w:line="240" w:lineRule="auto"/>
        <w:rPr>
          <w:rFonts w:ascii="Times New Roman" w:eastAsia="Times New Roman" w:hAnsi="Times New Roman" w:cs="Times New Roman"/>
          <w:kern w:val="0"/>
          <w:sz w:val="24"/>
          <w:szCs w:val="24"/>
          <w:lang w:val="bg-BG"/>
          <w14:ligatures w14:val="none"/>
        </w:rPr>
      </w:pPr>
      <w:r>
        <w:rPr>
          <w:rFonts w:ascii="Times New Roman" w:eastAsia="Times New Roman" w:hAnsi="Times New Roman" w:cs="Times New Roman"/>
          <w:kern w:val="0"/>
          <w:sz w:val="24"/>
          <w:szCs w:val="24"/>
          <w:lang w:val="bg-BG"/>
          <w14:ligatures w14:val="none"/>
        </w:rPr>
        <w:tab/>
      </w:r>
    </w:p>
    <w:p w14:paraId="09B55962" w14:textId="77777777" w:rsidR="00B1367E" w:rsidRDefault="00DB184A" w:rsidP="00873613">
      <w:pPr>
        <w:ind w:firstLine="720"/>
        <w:rPr>
          <w:rFonts w:ascii="Times New Roman" w:eastAsia="Times New Roman" w:hAnsi="Times New Roman" w:cs="Times New Roman"/>
          <w:kern w:val="0"/>
          <w:sz w:val="24"/>
          <w:szCs w:val="24"/>
          <w:lang w:val="bg-BG"/>
          <w14:ligatures w14:val="none"/>
        </w:rPr>
      </w:pPr>
      <w:r>
        <w:rPr>
          <w:rFonts w:ascii="Times New Roman" w:eastAsia="Times New Roman" w:hAnsi="Times New Roman" w:cs="Times New Roman"/>
          <w:kern w:val="0"/>
          <w:sz w:val="24"/>
          <w:szCs w:val="24"/>
          <w:lang w:val="bg-BG"/>
          <w14:ligatures w14:val="none"/>
        </w:rPr>
        <w:t>За изследванията по темата „Технологично лично безсмъртие“ е от централно значение представянето на психиката и в частност човешката психика, като функционална самоорганизираща се система от информация</w:t>
      </w:r>
      <w:r w:rsidR="00237002">
        <w:rPr>
          <w:rFonts w:ascii="Times New Roman" w:eastAsia="Times New Roman" w:hAnsi="Times New Roman" w:cs="Times New Roman"/>
          <w:kern w:val="0"/>
          <w:sz w:val="24"/>
          <w:szCs w:val="24"/>
          <w:lang w:val="bg-BG"/>
          <w14:ligatures w14:val="none"/>
        </w:rPr>
        <w:t>, съществуваща в паметовото пространство на асоциативната разпределена памет.</w:t>
      </w:r>
      <w:r w:rsidR="006A7C25">
        <w:rPr>
          <w:rFonts w:ascii="Times New Roman" w:eastAsia="Times New Roman" w:hAnsi="Times New Roman" w:cs="Times New Roman"/>
          <w:kern w:val="0"/>
          <w:sz w:val="24"/>
          <w:szCs w:val="24"/>
          <w:lang w:val="bg-BG"/>
          <w14:ligatures w14:val="none"/>
        </w:rPr>
        <w:t xml:space="preserve"> В статията „Психиката като система от информация“</w:t>
      </w:r>
      <w:r w:rsidR="006A7C25">
        <w:rPr>
          <w:rStyle w:val="FootnoteReference"/>
          <w:rFonts w:ascii="Times New Roman" w:eastAsia="Times New Roman" w:hAnsi="Times New Roman" w:cs="Times New Roman"/>
          <w:kern w:val="0"/>
          <w:sz w:val="24"/>
          <w:szCs w:val="24"/>
          <w:lang w:val="bg-BG"/>
          <w14:ligatures w14:val="none"/>
        </w:rPr>
        <w:footnoteReference w:id="2"/>
      </w:r>
      <w:r w:rsidR="006A7C25">
        <w:rPr>
          <w:rFonts w:ascii="Times New Roman" w:eastAsia="Times New Roman" w:hAnsi="Times New Roman" w:cs="Times New Roman"/>
          <w:kern w:val="0"/>
          <w:sz w:val="24"/>
          <w:szCs w:val="24"/>
          <w:lang w:val="bg-BG"/>
          <w14:ligatures w14:val="none"/>
        </w:rPr>
        <w:t xml:space="preserve"> е представена хипотеза за най-общия характер на психиката, като система.</w:t>
      </w:r>
      <w:r w:rsidR="00A7085E">
        <w:rPr>
          <w:rFonts w:ascii="Times New Roman" w:eastAsia="Times New Roman" w:hAnsi="Times New Roman" w:cs="Times New Roman"/>
          <w:kern w:val="0"/>
          <w:sz w:val="24"/>
          <w:szCs w:val="24"/>
          <w:lang w:val="bg-BG"/>
          <w14:ligatures w14:val="none"/>
        </w:rPr>
        <w:t xml:space="preserve"> Психиката е представена като самоорганизираща се функционална система от информация от поточен тип, аналог на клетките на Бенар. Конвективните клетки на Бенар при физическите системи са заменени от асоциативните вихри от разнообразие в асоциативната разпределена памет на невронните мрежи в процеса на разпознаване на ново въздействие.</w:t>
      </w:r>
      <w:r w:rsidR="00237002">
        <w:rPr>
          <w:rFonts w:ascii="Times New Roman" w:eastAsia="Times New Roman" w:hAnsi="Times New Roman" w:cs="Times New Roman"/>
          <w:kern w:val="0"/>
          <w:sz w:val="24"/>
          <w:szCs w:val="24"/>
          <w:lang w:val="bg-BG"/>
          <w14:ligatures w14:val="none"/>
        </w:rPr>
        <w:t xml:space="preserve"> Динамиката на системата се определя от температурата на невронната мрежа, а тя е зависима от сензорния поток от разнообразие и неговите параметри. Хипотезата може да придобие достатъчно завършен вид</w:t>
      </w:r>
      <w:r w:rsidR="00873613">
        <w:rPr>
          <w:rFonts w:ascii="Times New Roman" w:eastAsia="Times New Roman" w:hAnsi="Times New Roman" w:cs="Times New Roman"/>
          <w:kern w:val="0"/>
          <w:sz w:val="24"/>
          <w:szCs w:val="24"/>
          <w:lang w:val="bg-BG"/>
          <w14:ligatures w14:val="none"/>
        </w:rPr>
        <w:t xml:space="preserve"> при условие, че се покаже в явен вид, че изискванията за настъпване на неравновесен фазов преход в потока от сензорно разнообразие постъпващ в асоциативната разпределена памет са удовлетворени. Процесът на самоорганизация на информацията води до възникване на система от информация от поточен тип. Разбира се, в явен вид е необходимо да се демонстрира, че този тип система от информация успешно интерпретира четирите най-общи емпирични характеристики</w:t>
      </w:r>
      <w:r w:rsidR="00873613">
        <w:rPr>
          <w:rStyle w:val="FootnoteReference"/>
          <w:rFonts w:ascii="Times New Roman" w:eastAsia="Times New Roman" w:hAnsi="Times New Roman" w:cs="Times New Roman"/>
          <w:kern w:val="0"/>
          <w:sz w:val="24"/>
          <w:szCs w:val="24"/>
          <w:lang w:val="bg-BG"/>
          <w14:ligatures w14:val="none"/>
        </w:rPr>
        <w:footnoteReference w:id="3"/>
      </w:r>
      <w:r w:rsidR="00873613">
        <w:rPr>
          <w:rFonts w:ascii="Times New Roman" w:eastAsia="Times New Roman" w:hAnsi="Times New Roman" w:cs="Times New Roman"/>
          <w:kern w:val="0"/>
          <w:sz w:val="24"/>
          <w:szCs w:val="24"/>
          <w:lang w:val="bg-BG"/>
          <w14:ligatures w14:val="none"/>
        </w:rPr>
        <w:t xml:space="preserve"> на психиката, валидни за всяко психично.</w:t>
      </w:r>
      <w:r w:rsidR="001D796B">
        <w:rPr>
          <w:rFonts w:ascii="Times New Roman" w:eastAsia="Times New Roman" w:hAnsi="Times New Roman" w:cs="Times New Roman"/>
          <w:kern w:val="0"/>
          <w:sz w:val="24"/>
          <w:szCs w:val="24"/>
          <w:lang w:val="bg-BG"/>
          <w14:ligatures w14:val="none"/>
        </w:rPr>
        <w:t xml:space="preserve"> </w:t>
      </w:r>
    </w:p>
    <w:p w14:paraId="22153720" w14:textId="16840124" w:rsidR="00DB184A" w:rsidRDefault="00341307" w:rsidP="00873613">
      <w:pPr>
        <w:ind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lang w:val="bg-BG"/>
          <w14:ligatures w14:val="none"/>
        </w:rPr>
        <w:t>П</w:t>
      </w:r>
      <w:r w:rsidR="001D796B">
        <w:rPr>
          <w:rFonts w:ascii="Times New Roman" w:eastAsia="Times New Roman" w:hAnsi="Times New Roman" w:cs="Times New Roman"/>
          <w:kern w:val="0"/>
          <w:sz w:val="24"/>
          <w:szCs w:val="24"/>
          <w:lang w:val="bg-BG"/>
          <w14:ligatures w14:val="none"/>
        </w:rPr>
        <w:t>роблематиката представлява интерес и в по-широк контекст. През последните няколко години с появата на изкуствен интелект и особено с опитите да бъде създаден синтетичен интелект, темата за придобиване на психичност</w:t>
      </w:r>
      <w:r w:rsidR="00F65C82">
        <w:rPr>
          <w:rFonts w:ascii="Times New Roman" w:eastAsia="Times New Roman" w:hAnsi="Times New Roman" w:cs="Times New Roman"/>
          <w:kern w:val="0"/>
          <w:sz w:val="24"/>
          <w:szCs w:val="24"/>
          <w14:ligatures w14:val="none"/>
        </w:rPr>
        <w:t xml:space="preserve"> </w:t>
      </w:r>
      <w:r w:rsidR="001D796B">
        <w:rPr>
          <w:rFonts w:ascii="Times New Roman" w:eastAsia="Times New Roman" w:hAnsi="Times New Roman" w:cs="Times New Roman"/>
          <w:kern w:val="0"/>
          <w:sz w:val="24"/>
          <w:szCs w:val="24"/>
          <w:lang w:val="bg-BG"/>
          <w14:ligatures w14:val="none"/>
        </w:rPr>
        <w:t>и особено съзнателност на тези системи е изключително актуална. Прокараният тук ъгъл на зрение е способен да внесе значителна яснота по този въпрос.</w:t>
      </w:r>
    </w:p>
    <w:p w14:paraId="6DC130E5" w14:textId="4A0A06A0" w:rsidR="0060364C" w:rsidRDefault="0060364C" w:rsidP="00873613">
      <w:pPr>
        <w:ind w:firstLine="720"/>
        <w:rPr>
          <w:rFonts w:ascii="Times New Roman" w:eastAsia="Times New Roman" w:hAnsi="Times New Roman" w:cs="Times New Roman"/>
          <w:kern w:val="0"/>
          <w:sz w:val="24"/>
          <w:szCs w:val="24"/>
          <w:lang w:val="bg-BG"/>
          <w14:ligatures w14:val="none"/>
        </w:rPr>
      </w:pPr>
      <w:r>
        <w:rPr>
          <w:rFonts w:ascii="Times New Roman" w:eastAsia="Times New Roman" w:hAnsi="Times New Roman" w:cs="Times New Roman"/>
          <w:kern w:val="0"/>
          <w:sz w:val="24"/>
          <w:szCs w:val="24"/>
          <w:lang w:val="bg-BG"/>
          <w14:ligatures w14:val="none"/>
        </w:rPr>
        <w:t xml:space="preserve">Безспорно е наблюдението, че психиката възниква спонтанно, както в еволюционен план, така и в онтогенетичното развитие на организмите. Но,.. на това наблюдение не се обръща особено внимание от страна на теоретиците работещи в психологията и невробиологията. Джон Хопфийлд </w:t>
      </w:r>
      <w:r w:rsidR="00F65C82">
        <w:rPr>
          <w:rFonts w:ascii="Times New Roman" w:eastAsia="Times New Roman" w:hAnsi="Times New Roman" w:cs="Times New Roman"/>
          <w:kern w:val="0"/>
          <w:sz w:val="24"/>
          <w:szCs w:val="24"/>
          <w:lang w:val="bg-BG"/>
          <w14:ligatures w14:val="none"/>
        </w:rPr>
        <w:t xml:space="preserve">евристично </w:t>
      </w:r>
      <w:r w:rsidR="00B1367E">
        <w:rPr>
          <w:rFonts w:ascii="Times New Roman" w:eastAsia="Times New Roman" w:hAnsi="Times New Roman" w:cs="Times New Roman"/>
          <w:kern w:val="0"/>
          <w:sz w:val="24"/>
          <w:szCs w:val="24"/>
          <w:lang w:val="bg-BG"/>
          <w14:ligatures w14:val="none"/>
        </w:rPr>
        <w:t>прави намек</w:t>
      </w:r>
      <w:r w:rsidR="00F65C82">
        <w:rPr>
          <w:rFonts w:ascii="Times New Roman" w:eastAsia="Times New Roman" w:hAnsi="Times New Roman" w:cs="Times New Roman"/>
          <w:kern w:val="0"/>
          <w:sz w:val="24"/>
          <w:szCs w:val="24"/>
          <w:lang w:val="bg-BG"/>
          <w14:ligatures w14:val="none"/>
        </w:rPr>
        <w:t xml:space="preserve">, като </w:t>
      </w:r>
      <w:r>
        <w:rPr>
          <w:rFonts w:ascii="Times New Roman" w:eastAsia="Times New Roman" w:hAnsi="Times New Roman" w:cs="Times New Roman"/>
          <w:kern w:val="0"/>
          <w:sz w:val="24"/>
          <w:szCs w:val="24"/>
          <w:lang w:val="bg-BG"/>
          <w14:ligatures w14:val="none"/>
        </w:rPr>
        <w:t xml:space="preserve">подчертава, че асоциативната разпределена памет следва да бъде спонтанно свойство на невронните </w:t>
      </w:r>
      <w:r>
        <w:rPr>
          <w:rFonts w:ascii="Times New Roman" w:eastAsia="Times New Roman" w:hAnsi="Times New Roman" w:cs="Times New Roman"/>
          <w:kern w:val="0"/>
          <w:sz w:val="24"/>
          <w:szCs w:val="24"/>
          <w:lang w:val="bg-BG"/>
          <w14:ligatures w14:val="none"/>
        </w:rPr>
        <w:lastRenderedPageBreak/>
        <w:t>мрежи</w:t>
      </w:r>
      <w:r w:rsidR="00023061">
        <w:rPr>
          <w:rStyle w:val="FootnoteReference"/>
          <w:rFonts w:ascii="Times New Roman" w:eastAsia="Times New Roman" w:hAnsi="Times New Roman" w:cs="Times New Roman"/>
          <w:kern w:val="0"/>
          <w:sz w:val="24"/>
          <w:szCs w:val="24"/>
          <w:lang w:val="bg-BG"/>
          <w14:ligatures w14:val="none"/>
        </w:rPr>
        <w:footnoteReference w:id="4"/>
      </w:r>
      <w:r>
        <w:rPr>
          <w:rFonts w:ascii="Times New Roman" w:eastAsia="Times New Roman" w:hAnsi="Times New Roman" w:cs="Times New Roman"/>
          <w:kern w:val="0"/>
          <w:sz w:val="24"/>
          <w:szCs w:val="24"/>
          <w:lang w:val="bg-BG"/>
          <w14:ligatures w14:val="none"/>
        </w:rPr>
        <w:t>.</w:t>
      </w:r>
      <w:r w:rsidR="00623306">
        <w:rPr>
          <w:rFonts w:ascii="Times New Roman" w:eastAsia="Times New Roman" w:hAnsi="Times New Roman" w:cs="Times New Roman"/>
          <w:kern w:val="0"/>
          <w:sz w:val="24"/>
          <w:szCs w:val="24"/>
          <w:lang w:val="bg-BG"/>
          <w14:ligatures w14:val="none"/>
        </w:rPr>
        <w:t xml:space="preserve"> Може да се предположи, че между спонтанността на асоциативната разпределена памет и спонтанността на</w:t>
      </w:r>
      <w:r w:rsidR="00F65C82">
        <w:rPr>
          <w:rFonts w:ascii="Times New Roman" w:eastAsia="Times New Roman" w:hAnsi="Times New Roman" w:cs="Times New Roman"/>
          <w:kern w:val="0"/>
          <w:sz w:val="24"/>
          <w:szCs w:val="24"/>
          <w:lang w:val="bg-BG"/>
          <w14:ligatures w14:val="none"/>
        </w:rPr>
        <w:t xml:space="preserve"> появата на</w:t>
      </w:r>
      <w:r w:rsidR="00623306">
        <w:rPr>
          <w:rFonts w:ascii="Times New Roman" w:eastAsia="Times New Roman" w:hAnsi="Times New Roman" w:cs="Times New Roman"/>
          <w:kern w:val="0"/>
          <w:sz w:val="24"/>
          <w:szCs w:val="24"/>
          <w:lang w:val="bg-BG"/>
          <w14:ligatures w14:val="none"/>
        </w:rPr>
        <w:t xml:space="preserve"> психичното съществува връзка и тя трябва да се изследва</w:t>
      </w:r>
      <w:r w:rsidR="00B1367E">
        <w:rPr>
          <w:rFonts w:ascii="Times New Roman" w:eastAsia="Times New Roman" w:hAnsi="Times New Roman" w:cs="Times New Roman"/>
          <w:kern w:val="0"/>
          <w:sz w:val="24"/>
          <w:szCs w:val="24"/>
          <w:lang w:val="bg-BG"/>
          <w14:ligatures w14:val="none"/>
        </w:rPr>
        <w:t xml:space="preserve"> и демонстрира.</w:t>
      </w:r>
    </w:p>
    <w:p w14:paraId="6DE4C6DA" w14:textId="5EA47C26" w:rsidR="00F65C82" w:rsidRDefault="00F65C82" w:rsidP="00873613">
      <w:pPr>
        <w:ind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lang w:val="bg-BG"/>
          <w14:ligatures w14:val="none"/>
        </w:rPr>
        <w:t>Философско-методологическата концепция</w:t>
      </w:r>
      <w:r w:rsidR="00354FCD">
        <w:rPr>
          <w:rStyle w:val="FootnoteReference"/>
          <w:rFonts w:ascii="Times New Roman" w:eastAsia="Times New Roman" w:hAnsi="Times New Roman" w:cs="Times New Roman"/>
          <w:kern w:val="0"/>
          <w:sz w:val="24"/>
          <w:szCs w:val="24"/>
          <w:lang w:val="bg-BG"/>
          <w14:ligatures w14:val="none"/>
        </w:rPr>
        <w:footnoteReference w:id="5"/>
      </w:r>
      <w:r>
        <w:rPr>
          <w:rFonts w:ascii="Times New Roman" w:eastAsia="Times New Roman" w:hAnsi="Times New Roman" w:cs="Times New Roman"/>
          <w:kern w:val="0"/>
          <w:sz w:val="24"/>
          <w:szCs w:val="24"/>
          <w:lang w:val="bg-BG"/>
          <w14:ligatures w14:val="none"/>
        </w:rPr>
        <w:t xml:space="preserve"> на </w:t>
      </w:r>
      <w:r w:rsidR="00354FCD">
        <w:rPr>
          <w:rFonts w:ascii="Times New Roman" w:eastAsia="Times New Roman" w:hAnsi="Times New Roman" w:cs="Times New Roman"/>
          <w:kern w:val="0"/>
          <w:sz w:val="24"/>
          <w:szCs w:val="24"/>
          <w:lang w:val="bg-BG"/>
          <w14:ligatures w14:val="none"/>
        </w:rPr>
        <w:t>В.И. Кремянски, която за пръв път въвежда новото понятие „системи от информация“ обвързва този тип системи с явлението памет.</w:t>
      </w:r>
      <w:r w:rsidR="00845785">
        <w:rPr>
          <w:rFonts w:ascii="Times New Roman" w:eastAsia="Times New Roman" w:hAnsi="Times New Roman" w:cs="Times New Roman"/>
          <w:kern w:val="0"/>
          <w:sz w:val="24"/>
          <w:szCs w:val="24"/>
          <w:lang w:val="bg-BG"/>
          <w14:ligatures w14:val="none"/>
        </w:rPr>
        <w:t xml:space="preserve"> Конкретното извеждане на типа система от информация от характеристиките на реализираната памет е съществено и много показателно, но то е направено значително по-късно</w:t>
      </w:r>
      <w:r w:rsidR="00845785">
        <w:rPr>
          <w:rStyle w:val="FootnoteReference"/>
          <w:rFonts w:ascii="Times New Roman" w:eastAsia="Times New Roman" w:hAnsi="Times New Roman" w:cs="Times New Roman"/>
          <w:kern w:val="0"/>
          <w:sz w:val="24"/>
          <w:szCs w:val="24"/>
          <w:lang w:val="bg-BG"/>
          <w14:ligatures w14:val="none"/>
        </w:rPr>
        <w:footnoteReference w:id="6"/>
      </w:r>
      <w:r w:rsidR="00845785">
        <w:rPr>
          <w:rFonts w:ascii="Times New Roman" w:eastAsia="Times New Roman" w:hAnsi="Times New Roman" w:cs="Times New Roman"/>
          <w:kern w:val="0"/>
          <w:sz w:val="24"/>
          <w:szCs w:val="24"/>
          <w:lang w:val="bg-BG"/>
          <w14:ligatures w14:val="none"/>
        </w:rPr>
        <w:t>. В тази статия, опирайки се на постигнати резултати от предишните анализи се опитвам да доразвия и уточня характера на психиката, като система от информация на базата на определени модели</w:t>
      </w:r>
      <w:r w:rsidR="00845785">
        <w:rPr>
          <w:rStyle w:val="FootnoteReference"/>
          <w:rFonts w:ascii="Times New Roman" w:eastAsia="Times New Roman" w:hAnsi="Times New Roman" w:cs="Times New Roman"/>
          <w:kern w:val="0"/>
          <w:sz w:val="24"/>
          <w:szCs w:val="24"/>
          <w:lang w:val="bg-BG"/>
          <w14:ligatures w14:val="none"/>
        </w:rPr>
        <w:footnoteReference w:id="7"/>
      </w:r>
      <w:r w:rsidR="00845785">
        <w:rPr>
          <w:rFonts w:ascii="Times New Roman" w:eastAsia="Times New Roman" w:hAnsi="Times New Roman" w:cs="Times New Roman"/>
          <w:kern w:val="0"/>
          <w:sz w:val="24"/>
          <w:szCs w:val="24"/>
          <w:lang w:val="bg-BG"/>
          <w14:ligatures w14:val="none"/>
        </w:rPr>
        <w:t xml:space="preserve"> на разпределената асоциативна памет на невронните мрежи.</w:t>
      </w:r>
    </w:p>
    <w:p w14:paraId="1F90E245" w14:textId="77777777" w:rsidR="00562E20" w:rsidRDefault="00CC41E0" w:rsidP="00873613">
      <w:pPr>
        <w:ind w:firstLine="720"/>
        <w:rPr>
          <w:rFonts w:ascii="Times New Roman" w:eastAsia="Times New Roman" w:hAnsi="Times New Roman" w:cs="Times New Roman"/>
          <w:kern w:val="0"/>
          <w:sz w:val="24"/>
          <w:szCs w:val="24"/>
          <w:lang w:val="bg-BG"/>
          <w14:ligatures w14:val="none"/>
        </w:rPr>
      </w:pPr>
      <w:r>
        <w:rPr>
          <w:rFonts w:ascii="Times New Roman" w:eastAsia="Times New Roman" w:hAnsi="Times New Roman" w:cs="Times New Roman"/>
          <w:kern w:val="0"/>
          <w:sz w:val="24"/>
          <w:szCs w:val="24"/>
          <w:lang w:val="bg-BG"/>
          <w14:ligatures w14:val="none"/>
        </w:rPr>
        <w:t xml:space="preserve">Преди всичко се налага да отбележа и обоснова новият момент: </w:t>
      </w:r>
      <w:r w:rsidRPr="00CC41E0">
        <w:rPr>
          <w:rFonts w:ascii="Times New Roman" w:eastAsia="Times New Roman" w:hAnsi="Times New Roman" w:cs="Times New Roman"/>
          <w:i/>
          <w:iCs/>
          <w:kern w:val="0"/>
          <w:sz w:val="24"/>
          <w:szCs w:val="24"/>
          <w:lang w:val="bg-BG"/>
          <w14:ligatures w14:val="none"/>
        </w:rPr>
        <w:t>включване на сензорните и ефекторните канали</w:t>
      </w:r>
      <w:r>
        <w:rPr>
          <w:rFonts w:ascii="Times New Roman" w:eastAsia="Times New Roman" w:hAnsi="Times New Roman" w:cs="Times New Roman"/>
          <w:kern w:val="0"/>
          <w:sz w:val="24"/>
          <w:szCs w:val="24"/>
          <w:lang w:val="bg-BG"/>
          <w14:ligatures w14:val="none"/>
        </w:rPr>
        <w:t xml:space="preserve"> към моделите на асоциативната разпределена памет като </w:t>
      </w:r>
      <w:r w:rsidRPr="000B610B">
        <w:rPr>
          <w:rFonts w:ascii="Times New Roman" w:eastAsia="Times New Roman" w:hAnsi="Times New Roman" w:cs="Times New Roman"/>
          <w:i/>
          <w:iCs/>
          <w:kern w:val="0"/>
          <w:sz w:val="24"/>
          <w:szCs w:val="24"/>
          <w:lang w:val="bg-BG"/>
          <w14:ligatures w14:val="none"/>
        </w:rPr>
        <w:t>неотменим и определящ фактор за този тип памет</w:t>
      </w:r>
      <w:r w:rsidR="000B610B">
        <w:rPr>
          <w:rFonts w:ascii="Times New Roman" w:eastAsia="Times New Roman" w:hAnsi="Times New Roman" w:cs="Times New Roman"/>
          <w:kern w:val="0"/>
          <w:sz w:val="24"/>
          <w:szCs w:val="24"/>
          <w:lang w:val="bg-BG"/>
          <w14:ligatures w14:val="none"/>
        </w:rPr>
        <w:t>!</w:t>
      </w:r>
      <w:r>
        <w:rPr>
          <w:rFonts w:ascii="Times New Roman" w:eastAsia="Times New Roman" w:hAnsi="Times New Roman" w:cs="Times New Roman"/>
          <w:kern w:val="0"/>
          <w:sz w:val="24"/>
          <w:szCs w:val="24"/>
          <w:lang w:val="bg-BG"/>
          <w14:ligatures w14:val="none"/>
        </w:rPr>
        <w:t xml:space="preserve"> </w:t>
      </w:r>
    </w:p>
    <w:p w14:paraId="6F654718" w14:textId="0D8DE0DA" w:rsidR="00B1367E" w:rsidRDefault="00CC41E0" w:rsidP="00873613">
      <w:pPr>
        <w:ind w:firstLine="720"/>
        <w:rPr>
          <w:rFonts w:ascii="Times New Roman" w:eastAsia="Times New Roman" w:hAnsi="Times New Roman" w:cs="Times New Roman"/>
          <w:kern w:val="0"/>
          <w:sz w:val="24"/>
          <w:szCs w:val="24"/>
          <w:lang w:val="bg-BG"/>
          <w14:ligatures w14:val="none"/>
        </w:rPr>
      </w:pPr>
      <w:r>
        <w:rPr>
          <w:rFonts w:ascii="Times New Roman" w:eastAsia="Times New Roman" w:hAnsi="Times New Roman" w:cs="Times New Roman"/>
          <w:kern w:val="0"/>
          <w:sz w:val="24"/>
          <w:szCs w:val="24"/>
          <w:lang w:val="bg-BG"/>
          <w14:ligatures w14:val="none"/>
        </w:rPr>
        <w:t>Тази позиция категорично не се осъзнава в пълен обем при анализа на връзката психика-памет</w:t>
      </w:r>
      <w:r w:rsidR="000B610B">
        <w:rPr>
          <w:rFonts w:ascii="Times New Roman" w:eastAsia="Times New Roman" w:hAnsi="Times New Roman" w:cs="Times New Roman"/>
          <w:kern w:val="0"/>
          <w:sz w:val="24"/>
          <w:szCs w:val="24"/>
          <w:lang w:val="bg-BG"/>
          <w14:ligatures w14:val="none"/>
        </w:rPr>
        <w:t>, и разбирането на паметта се обвъзва преди всичко с междуневнното взаимодействие и фиксацията на следите от него</w:t>
      </w:r>
      <w:r w:rsidR="00D6594B">
        <w:rPr>
          <w:rFonts w:ascii="Times New Roman" w:eastAsia="Times New Roman" w:hAnsi="Times New Roman" w:cs="Times New Roman"/>
          <w:kern w:val="0"/>
          <w:sz w:val="24"/>
          <w:szCs w:val="24"/>
          <w:lang w:val="bg-BG"/>
          <w14:ligatures w14:val="none"/>
        </w:rPr>
        <w:t>.</w:t>
      </w:r>
      <w:r w:rsidR="000B610B">
        <w:rPr>
          <w:rFonts w:ascii="Times New Roman" w:eastAsia="Times New Roman" w:hAnsi="Times New Roman" w:cs="Times New Roman"/>
          <w:kern w:val="0"/>
          <w:sz w:val="24"/>
          <w:szCs w:val="24"/>
          <w:lang w:val="bg-BG"/>
          <w14:ligatures w14:val="none"/>
        </w:rPr>
        <w:t xml:space="preserve"> Но ако приемем общото определение за памет</w:t>
      </w:r>
      <w:r w:rsidR="00205994">
        <w:rPr>
          <w:rFonts w:ascii="Times New Roman" w:eastAsia="Times New Roman" w:hAnsi="Times New Roman" w:cs="Times New Roman"/>
          <w:kern w:val="0"/>
          <w:sz w:val="24"/>
          <w:szCs w:val="24"/>
          <w:lang w:val="bg-BG"/>
          <w14:ligatures w14:val="none"/>
        </w:rPr>
        <w:t>: „</w:t>
      </w:r>
      <w:r w:rsidR="00205994" w:rsidRPr="00205994">
        <w:rPr>
          <w:rFonts w:ascii="Times New Roman" w:eastAsia="Times New Roman" w:hAnsi="Times New Roman" w:cs="Times New Roman"/>
          <w:i/>
          <w:iCs/>
          <w:kern w:val="0"/>
          <w:sz w:val="24"/>
          <w:szCs w:val="24"/>
          <w:lang w:val="bg-BG"/>
          <w14:ligatures w14:val="none"/>
        </w:rPr>
        <w:t>паметта е предаване на информация по канала на времето</w:t>
      </w:r>
      <w:r w:rsidR="00205994">
        <w:rPr>
          <w:rFonts w:ascii="Times New Roman" w:eastAsia="Times New Roman" w:hAnsi="Times New Roman" w:cs="Times New Roman"/>
          <w:kern w:val="0"/>
          <w:sz w:val="24"/>
          <w:szCs w:val="24"/>
          <w:lang w:val="bg-BG"/>
          <w14:ligatures w14:val="none"/>
        </w:rPr>
        <w:t>“</w:t>
      </w:r>
      <w:r w:rsidR="00205994">
        <w:rPr>
          <w:rStyle w:val="FootnoteReference"/>
          <w:rFonts w:ascii="Times New Roman" w:eastAsia="Times New Roman" w:hAnsi="Times New Roman" w:cs="Times New Roman"/>
          <w:kern w:val="0"/>
          <w:sz w:val="24"/>
          <w:szCs w:val="24"/>
          <w:lang w:val="bg-BG"/>
          <w14:ligatures w14:val="none"/>
        </w:rPr>
        <w:footnoteReference w:id="8"/>
      </w:r>
      <w:r w:rsidR="00205994">
        <w:rPr>
          <w:rFonts w:ascii="Times New Roman" w:eastAsia="Times New Roman" w:hAnsi="Times New Roman" w:cs="Times New Roman"/>
          <w:kern w:val="0"/>
          <w:sz w:val="24"/>
          <w:szCs w:val="24"/>
          <w:lang w:val="bg-BG"/>
          <w14:ligatures w14:val="none"/>
        </w:rPr>
        <w:t xml:space="preserve">, ограничаването върху следите от взаимодействието между невроните се оказва недостатъчно. То е недостатъчно, защото не отчита възпроизвеждането, като </w:t>
      </w:r>
      <w:r w:rsidR="00205994" w:rsidRPr="00D6594B">
        <w:rPr>
          <w:rFonts w:ascii="Times New Roman" w:eastAsia="Times New Roman" w:hAnsi="Times New Roman" w:cs="Times New Roman"/>
          <w:i/>
          <w:iCs/>
          <w:kern w:val="0"/>
          <w:sz w:val="24"/>
          <w:szCs w:val="24"/>
          <w:lang w:val="bg-BG"/>
          <w14:ligatures w14:val="none"/>
        </w:rPr>
        <w:t>неотменим момент на паметта</w:t>
      </w:r>
      <w:r w:rsidR="00205994">
        <w:rPr>
          <w:rFonts w:ascii="Times New Roman" w:eastAsia="Times New Roman" w:hAnsi="Times New Roman" w:cs="Times New Roman"/>
          <w:kern w:val="0"/>
          <w:sz w:val="24"/>
          <w:szCs w:val="24"/>
          <w:lang w:val="bg-BG"/>
          <w14:ligatures w14:val="none"/>
        </w:rPr>
        <w:t>, а това означава, както генерирането на информация (в собствения смисъл на понятието) на базата на сензорния поток, така и проверка и корекция на генерираната информация.</w:t>
      </w:r>
      <w:r w:rsidR="00E907A2">
        <w:rPr>
          <w:rFonts w:ascii="Times New Roman" w:eastAsia="Times New Roman" w:hAnsi="Times New Roman" w:cs="Times New Roman"/>
          <w:kern w:val="0"/>
          <w:sz w:val="24"/>
          <w:szCs w:val="24"/>
          <w14:ligatures w14:val="none"/>
        </w:rPr>
        <w:t xml:space="preserve"> </w:t>
      </w:r>
    </w:p>
    <w:p w14:paraId="25A9E8B5" w14:textId="05CF63F1" w:rsidR="00CC41E0" w:rsidRDefault="00E907A2" w:rsidP="00873613">
      <w:pPr>
        <w:ind w:firstLine="720"/>
        <w:rPr>
          <w:rFonts w:ascii="Times New Roman" w:eastAsia="Times New Roman" w:hAnsi="Times New Roman" w:cs="Times New Roman"/>
          <w:kern w:val="0"/>
          <w:sz w:val="24"/>
          <w:szCs w:val="24"/>
          <w:lang w:val="bg-BG"/>
          <w14:ligatures w14:val="none"/>
        </w:rPr>
      </w:pPr>
      <w:r w:rsidRPr="00B1367E">
        <w:rPr>
          <w:rFonts w:ascii="Times New Roman" w:eastAsia="Times New Roman" w:hAnsi="Times New Roman" w:cs="Times New Roman"/>
          <w:i/>
          <w:iCs/>
          <w:kern w:val="0"/>
          <w:sz w:val="24"/>
          <w:szCs w:val="24"/>
          <w:lang w:val="bg-BG"/>
          <w14:ligatures w14:val="none"/>
        </w:rPr>
        <w:t>Структурата и организацията на</w:t>
      </w:r>
      <w:r>
        <w:rPr>
          <w:rFonts w:ascii="Times New Roman" w:eastAsia="Times New Roman" w:hAnsi="Times New Roman" w:cs="Times New Roman"/>
          <w:kern w:val="0"/>
          <w:sz w:val="24"/>
          <w:szCs w:val="24"/>
          <w:lang w:val="bg-BG"/>
          <w14:ligatures w14:val="none"/>
        </w:rPr>
        <w:t xml:space="preserve"> </w:t>
      </w:r>
      <w:r w:rsidRPr="00B1367E">
        <w:rPr>
          <w:rFonts w:ascii="Times New Roman" w:eastAsia="Times New Roman" w:hAnsi="Times New Roman" w:cs="Times New Roman"/>
          <w:i/>
          <w:iCs/>
          <w:kern w:val="0"/>
          <w:sz w:val="24"/>
          <w:szCs w:val="24"/>
          <w:lang w:val="bg-BG"/>
          <w14:ligatures w14:val="none"/>
        </w:rPr>
        <w:t>сензорните и ефекторните канали е от ключово значение</w:t>
      </w:r>
      <w:r>
        <w:rPr>
          <w:rFonts w:ascii="Times New Roman" w:eastAsia="Times New Roman" w:hAnsi="Times New Roman" w:cs="Times New Roman"/>
          <w:kern w:val="0"/>
          <w:sz w:val="24"/>
          <w:szCs w:val="24"/>
          <w:lang w:val="bg-BG"/>
          <w14:ligatures w14:val="none"/>
        </w:rPr>
        <w:t xml:space="preserve"> за представяне на асоциативната разпределена памет, като фукционална система</w:t>
      </w:r>
      <w:r>
        <w:rPr>
          <w:rStyle w:val="FootnoteReference"/>
          <w:rFonts w:ascii="Times New Roman" w:eastAsia="Times New Roman" w:hAnsi="Times New Roman" w:cs="Times New Roman"/>
          <w:kern w:val="0"/>
          <w:sz w:val="24"/>
          <w:szCs w:val="24"/>
          <w:lang w:val="bg-BG"/>
          <w14:ligatures w14:val="none"/>
        </w:rPr>
        <w:footnoteReference w:id="9"/>
      </w:r>
      <w:r>
        <w:rPr>
          <w:rFonts w:ascii="Times New Roman" w:eastAsia="Times New Roman" w:hAnsi="Times New Roman" w:cs="Times New Roman"/>
          <w:kern w:val="0"/>
          <w:sz w:val="24"/>
          <w:szCs w:val="24"/>
          <w:lang w:val="bg-BG"/>
          <w14:ligatures w14:val="none"/>
        </w:rPr>
        <w:t>, а заедно с това и на психиката, като</w:t>
      </w:r>
      <w:r w:rsidR="00B568B3">
        <w:rPr>
          <w:rFonts w:ascii="Times New Roman" w:eastAsia="Times New Roman" w:hAnsi="Times New Roman" w:cs="Times New Roman"/>
          <w:kern w:val="0"/>
          <w:sz w:val="24"/>
          <w:szCs w:val="24"/>
          <w:lang w:val="bg-BG"/>
          <w14:ligatures w14:val="none"/>
        </w:rPr>
        <w:t xml:space="preserve"> самоорганизираща се</w:t>
      </w:r>
      <w:r>
        <w:rPr>
          <w:rFonts w:ascii="Times New Roman" w:eastAsia="Times New Roman" w:hAnsi="Times New Roman" w:cs="Times New Roman"/>
          <w:kern w:val="0"/>
          <w:sz w:val="24"/>
          <w:szCs w:val="24"/>
          <w:lang w:val="bg-BG"/>
          <w14:ligatures w14:val="none"/>
        </w:rPr>
        <w:t xml:space="preserve"> функционална система от информация</w:t>
      </w:r>
      <w:r w:rsidR="00B1367E">
        <w:rPr>
          <w:rFonts w:ascii="Times New Roman" w:eastAsia="Times New Roman" w:hAnsi="Times New Roman" w:cs="Times New Roman"/>
          <w:kern w:val="0"/>
          <w:sz w:val="24"/>
          <w:szCs w:val="24"/>
          <w:lang w:val="bg-BG"/>
          <w14:ligatures w14:val="none"/>
        </w:rPr>
        <w:t>!</w:t>
      </w:r>
    </w:p>
    <w:p w14:paraId="7608F6BD" w14:textId="3DA0E42A" w:rsidR="00B568B3" w:rsidRDefault="00B568B3" w:rsidP="00470D16">
      <w:pPr>
        <w:ind w:firstLine="720"/>
        <w:rPr>
          <w:rFonts w:ascii="Times New Roman" w:eastAsia="Times New Roman" w:hAnsi="Times New Roman" w:cs="Times New Roman"/>
          <w:kern w:val="0"/>
          <w:sz w:val="24"/>
          <w:szCs w:val="24"/>
          <w:lang w:val="bg-BG"/>
          <w14:ligatures w14:val="none"/>
        </w:rPr>
      </w:pPr>
      <w:r>
        <w:rPr>
          <w:rFonts w:ascii="Times New Roman" w:eastAsia="Times New Roman" w:hAnsi="Times New Roman" w:cs="Times New Roman"/>
          <w:kern w:val="0"/>
          <w:sz w:val="24"/>
          <w:szCs w:val="24"/>
          <w:lang w:val="bg-BG"/>
          <w14:ligatures w14:val="none"/>
        </w:rPr>
        <w:t xml:space="preserve">Процесите на самоорганизация и при по-прости системи (равновесни фазови преходи) и при по-сложни системи (неравновесни фазови преходи) започват от някаква, на пръв поглед, незначителна област, но с времето тази област неудържимо нараства и се превръща в доминираща. Кристализацията започва от малки зародишни кристалчета, които бързо се разрастват и образуват поликристалната маса на цялото вещество, което </w:t>
      </w:r>
      <w:r>
        <w:rPr>
          <w:rFonts w:ascii="Times New Roman" w:eastAsia="Times New Roman" w:hAnsi="Times New Roman" w:cs="Times New Roman"/>
          <w:kern w:val="0"/>
          <w:sz w:val="24"/>
          <w:szCs w:val="24"/>
          <w:lang w:val="bg-BG"/>
          <w14:ligatures w14:val="none"/>
        </w:rPr>
        <w:lastRenderedPageBreak/>
        <w:t>кристализира. При лазерното излъчване, колебанието, което поставя началото на кохерентния лъч се губи в хаоса на всички възможни колебания. Обаче, в условията на преминаващо прага неравновесно напомпване с енергия на средата</w:t>
      </w:r>
      <w:r w:rsidR="00FC7A61">
        <w:rPr>
          <w:rFonts w:ascii="Times New Roman" w:eastAsia="Times New Roman" w:hAnsi="Times New Roman" w:cs="Times New Roman"/>
          <w:kern w:val="0"/>
          <w:sz w:val="24"/>
          <w:szCs w:val="24"/>
          <w:lang w:val="bg-BG"/>
          <w14:ligatures w14:val="none"/>
        </w:rPr>
        <w:t>,</w:t>
      </w:r>
      <w:r>
        <w:rPr>
          <w:rFonts w:ascii="Times New Roman" w:eastAsia="Times New Roman" w:hAnsi="Times New Roman" w:cs="Times New Roman"/>
          <w:kern w:val="0"/>
          <w:sz w:val="24"/>
          <w:szCs w:val="24"/>
          <w:lang w:val="bg-BG"/>
          <w14:ligatures w14:val="none"/>
        </w:rPr>
        <w:t xml:space="preserve"> въпросното губещо се</w:t>
      </w:r>
      <w:r w:rsidR="00204660">
        <w:rPr>
          <w:rFonts w:ascii="Times New Roman" w:eastAsia="Times New Roman" w:hAnsi="Times New Roman" w:cs="Times New Roman"/>
          <w:kern w:val="0"/>
          <w:sz w:val="24"/>
          <w:szCs w:val="24"/>
          <w:lang w:val="bg-BG"/>
          <w14:ligatures w14:val="none"/>
        </w:rPr>
        <w:t xml:space="preserve"> трептене,</w:t>
      </w:r>
      <w:r>
        <w:rPr>
          <w:rFonts w:ascii="Times New Roman" w:eastAsia="Times New Roman" w:hAnsi="Times New Roman" w:cs="Times New Roman"/>
          <w:kern w:val="0"/>
          <w:sz w:val="24"/>
          <w:szCs w:val="24"/>
          <w:lang w:val="bg-BG"/>
          <w14:ligatures w14:val="none"/>
        </w:rPr>
        <w:t xml:space="preserve"> </w:t>
      </w:r>
      <w:r w:rsidR="00FC7A61">
        <w:rPr>
          <w:rFonts w:ascii="Times New Roman" w:eastAsia="Times New Roman" w:hAnsi="Times New Roman" w:cs="Times New Roman"/>
          <w:kern w:val="0"/>
          <w:sz w:val="24"/>
          <w:szCs w:val="24"/>
          <w:lang w:val="bg-BG"/>
          <w14:ligatures w14:val="none"/>
        </w:rPr>
        <w:t>сред множеството други</w:t>
      </w:r>
      <w:r w:rsidR="00204660">
        <w:rPr>
          <w:rFonts w:ascii="Times New Roman" w:eastAsia="Times New Roman" w:hAnsi="Times New Roman" w:cs="Times New Roman"/>
          <w:kern w:val="0"/>
          <w:sz w:val="24"/>
          <w:szCs w:val="24"/>
          <w:lang w:val="bg-BG"/>
          <w14:ligatures w14:val="none"/>
        </w:rPr>
        <w:t>, започва бързо да</w:t>
      </w:r>
      <w:r>
        <w:rPr>
          <w:rFonts w:ascii="Times New Roman" w:eastAsia="Times New Roman" w:hAnsi="Times New Roman" w:cs="Times New Roman"/>
          <w:kern w:val="0"/>
          <w:sz w:val="24"/>
          <w:szCs w:val="24"/>
          <w:lang w:val="bg-BG"/>
          <w14:ligatures w14:val="none"/>
        </w:rPr>
        <w:t xml:space="preserve"> се усилва</w:t>
      </w:r>
      <w:r w:rsidR="00204660">
        <w:rPr>
          <w:rFonts w:ascii="Times New Roman" w:eastAsia="Times New Roman" w:hAnsi="Times New Roman" w:cs="Times New Roman"/>
          <w:kern w:val="0"/>
          <w:sz w:val="24"/>
          <w:szCs w:val="24"/>
          <w:lang w:val="bg-BG"/>
          <w14:ligatures w14:val="none"/>
        </w:rPr>
        <w:t xml:space="preserve"> и се превръща в доминиращ кохерентин лъч, акомулиращ цялата енергия на системата. Има всички логически основания да се предположи, че по аналогичен начин възниква и самоорганизацията на системата „психика“.</w:t>
      </w:r>
      <w:r>
        <w:rPr>
          <w:rFonts w:ascii="Times New Roman" w:eastAsia="Times New Roman" w:hAnsi="Times New Roman" w:cs="Times New Roman"/>
          <w:kern w:val="0"/>
          <w:sz w:val="24"/>
          <w:szCs w:val="24"/>
          <w:lang w:val="bg-BG"/>
          <w14:ligatures w14:val="none"/>
        </w:rPr>
        <w:t xml:space="preserve"> </w:t>
      </w:r>
      <w:r w:rsidR="00204660">
        <w:rPr>
          <w:rFonts w:ascii="Times New Roman" w:eastAsia="Times New Roman" w:hAnsi="Times New Roman" w:cs="Times New Roman"/>
          <w:kern w:val="0"/>
          <w:sz w:val="24"/>
          <w:szCs w:val="24"/>
          <w:lang w:val="bg-BG"/>
          <w14:ligatures w14:val="none"/>
        </w:rPr>
        <w:t xml:space="preserve">Разбира се, че когато се говори за „система от информация“, зародишното кристалче или по-точно колебанието, което ще се наложи като доминиращо няма да бъде електромагнитно, а ще бъде </w:t>
      </w:r>
      <w:r w:rsidR="00204660" w:rsidRPr="00D6594B">
        <w:rPr>
          <w:rFonts w:ascii="Times New Roman" w:eastAsia="Times New Roman" w:hAnsi="Times New Roman" w:cs="Times New Roman"/>
          <w:i/>
          <w:iCs/>
          <w:kern w:val="0"/>
          <w:sz w:val="24"/>
          <w:szCs w:val="24"/>
          <w:lang w:val="bg-BG"/>
          <w14:ligatures w14:val="none"/>
        </w:rPr>
        <w:t>„вихър“ от информация</w:t>
      </w:r>
      <w:r w:rsidR="00204660">
        <w:rPr>
          <w:rFonts w:ascii="Times New Roman" w:eastAsia="Times New Roman" w:hAnsi="Times New Roman" w:cs="Times New Roman"/>
          <w:kern w:val="0"/>
          <w:sz w:val="24"/>
          <w:szCs w:val="24"/>
          <w:lang w:val="bg-BG"/>
          <w14:ligatures w14:val="none"/>
        </w:rPr>
        <w:t xml:space="preserve">. Моделите на асоциативна разпределана памет, които използвам за изходни са богати на подобни </w:t>
      </w:r>
      <w:r w:rsidR="00326D56">
        <w:rPr>
          <w:rFonts w:ascii="Times New Roman" w:eastAsia="Times New Roman" w:hAnsi="Times New Roman" w:cs="Times New Roman"/>
          <w:kern w:val="0"/>
          <w:sz w:val="24"/>
          <w:szCs w:val="24"/>
          <w:lang w:val="bg-BG"/>
          <w14:ligatures w14:val="none"/>
        </w:rPr>
        <w:t>„вихри“. А моделът на Т.Кохонен</w:t>
      </w:r>
      <w:r w:rsidR="00326D56">
        <w:rPr>
          <w:rStyle w:val="FootnoteReference"/>
          <w:rFonts w:ascii="Times New Roman" w:eastAsia="Times New Roman" w:hAnsi="Times New Roman" w:cs="Times New Roman"/>
          <w:kern w:val="0"/>
          <w:sz w:val="24"/>
          <w:szCs w:val="24"/>
          <w:lang w:val="bg-BG"/>
          <w14:ligatures w14:val="none"/>
        </w:rPr>
        <w:footnoteReference w:id="10"/>
      </w:r>
      <w:r w:rsidR="00326D56">
        <w:rPr>
          <w:rFonts w:ascii="Times New Roman" w:eastAsia="Times New Roman" w:hAnsi="Times New Roman" w:cs="Times New Roman"/>
          <w:kern w:val="0"/>
          <w:sz w:val="24"/>
          <w:szCs w:val="24"/>
          <w:lang w:val="bg-BG"/>
          <w14:ligatures w14:val="none"/>
        </w:rPr>
        <w:t xml:space="preserve"> просто разглежда един такъв вихър, в </w:t>
      </w:r>
      <w:r w:rsidR="00326D56" w:rsidRPr="00B1367E">
        <w:rPr>
          <w:rFonts w:ascii="Times New Roman" w:eastAsia="Times New Roman" w:hAnsi="Times New Roman" w:cs="Times New Roman"/>
          <w:i/>
          <w:iCs/>
          <w:kern w:val="0"/>
          <w:sz w:val="24"/>
          <w:szCs w:val="24"/>
          <w:lang w:val="bg-BG"/>
          <w14:ligatures w14:val="none"/>
        </w:rPr>
        <w:t>качеството на елементарна клетка на асоциативната памет,</w:t>
      </w:r>
      <w:r w:rsidR="00326D56">
        <w:rPr>
          <w:rFonts w:ascii="Times New Roman" w:eastAsia="Times New Roman" w:hAnsi="Times New Roman" w:cs="Times New Roman"/>
          <w:kern w:val="0"/>
          <w:sz w:val="24"/>
          <w:szCs w:val="24"/>
          <w:lang w:val="bg-BG"/>
          <w14:ligatures w14:val="none"/>
        </w:rPr>
        <w:t xml:space="preserve"> която неизбежно присъства и в представата на Джон Хопфийлд за „колективно изчисление“</w:t>
      </w:r>
      <w:r w:rsidR="00470D16">
        <w:rPr>
          <w:rFonts w:ascii="Times New Roman" w:eastAsia="Times New Roman" w:hAnsi="Times New Roman" w:cs="Times New Roman"/>
          <w:kern w:val="0"/>
          <w:sz w:val="24"/>
          <w:szCs w:val="24"/>
          <w:lang w:val="bg-BG"/>
          <w14:ligatures w14:val="none"/>
        </w:rPr>
        <w:t xml:space="preserve">, като колебание около определен атрактор. В асоциативната разпределена памет на невронните мрежи, представена от модела „спин-стъкло“, атракторите и свързаните с тях колебания на състоянията на системата са неизброимо много, но очевидно, не е без значение изходната точка, от която ще започне самоорганизацията. Дали това ще бъде един или друг атрактор в състоянията на паметта, този факт до голяма степен ще определи целия кластер от състояния, които ще се развият по-късно, а заедно с това и </w:t>
      </w:r>
      <w:r w:rsidR="004B3C22">
        <w:rPr>
          <w:rFonts w:ascii="Times New Roman" w:eastAsia="Times New Roman" w:hAnsi="Times New Roman" w:cs="Times New Roman"/>
          <w:kern w:val="0"/>
          <w:sz w:val="24"/>
          <w:szCs w:val="24"/>
          <w:lang w:val="bg-BG"/>
          <w14:ligatures w14:val="none"/>
        </w:rPr>
        <w:t>възникващата психика в резултат на тази самоорганизация.</w:t>
      </w:r>
      <w:r w:rsidR="00326D56">
        <w:rPr>
          <w:rFonts w:ascii="Times New Roman" w:eastAsia="Times New Roman" w:hAnsi="Times New Roman" w:cs="Times New Roman"/>
          <w:kern w:val="0"/>
          <w:sz w:val="24"/>
          <w:szCs w:val="24"/>
          <w:lang w:val="bg-BG"/>
          <w14:ligatures w14:val="none"/>
        </w:rPr>
        <w:t xml:space="preserve"> </w:t>
      </w:r>
      <w:r w:rsidR="00204660">
        <w:rPr>
          <w:rFonts w:ascii="Times New Roman" w:eastAsia="Times New Roman" w:hAnsi="Times New Roman" w:cs="Times New Roman"/>
          <w:kern w:val="0"/>
          <w:sz w:val="24"/>
          <w:szCs w:val="24"/>
          <w:lang w:val="bg-BG"/>
          <w14:ligatures w14:val="none"/>
        </w:rPr>
        <w:t xml:space="preserve"> </w:t>
      </w:r>
    </w:p>
    <w:p w14:paraId="2A5E964A" w14:textId="2BCCC459" w:rsidR="00A8767E" w:rsidRDefault="00A8767E" w:rsidP="00470D16">
      <w:pPr>
        <w:ind w:firstLine="720"/>
        <w:rPr>
          <w:rFonts w:ascii="Times New Roman" w:eastAsia="Times New Roman" w:hAnsi="Times New Roman" w:cs="Times New Roman"/>
          <w:kern w:val="0"/>
          <w:sz w:val="24"/>
          <w:szCs w:val="24"/>
          <w:lang w:val="bg-BG"/>
          <w14:ligatures w14:val="none"/>
        </w:rPr>
      </w:pPr>
      <w:r>
        <w:rPr>
          <w:rFonts w:ascii="Times New Roman" w:eastAsia="Times New Roman" w:hAnsi="Times New Roman" w:cs="Times New Roman"/>
          <w:kern w:val="0"/>
          <w:sz w:val="24"/>
          <w:szCs w:val="24"/>
          <w:lang w:val="bg-BG"/>
          <w14:ligatures w14:val="none"/>
        </w:rPr>
        <w:t>Висшите психични функции, като съзнание и самосъзнание се различават достатъчно отчетливо от елементарните психични процеси – усещане, възприятие, емоция и пр., но като начин на съществуване, т.е. в онтологичен план са едно и също. За онтологията на вътрешномозъчните процеси начинът на съществуване на съзнанието не се отличава съществено от този на обикновената психика.</w:t>
      </w:r>
      <w:r>
        <w:rPr>
          <w:rStyle w:val="FootnoteReference"/>
          <w:rFonts w:ascii="Times New Roman" w:eastAsia="Times New Roman" w:hAnsi="Times New Roman" w:cs="Times New Roman"/>
          <w:kern w:val="0"/>
          <w:sz w:val="24"/>
          <w:szCs w:val="24"/>
          <w:lang w:val="bg-BG"/>
          <w14:ligatures w14:val="none"/>
        </w:rPr>
        <w:footnoteReference w:id="11"/>
      </w:r>
      <w:r w:rsidR="00277366">
        <w:rPr>
          <w:rFonts w:ascii="Times New Roman" w:eastAsia="Times New Roman" w:hAnsi="Times New Roman" w:cs="Times New Roman"/>
          <w:kern w:val="0"/>
          <w:sz w:val="24"/>
          <w:szCs w:val="24"/>
          <w:lang w:val="bg-BG"/>
          <w14:ligatures w14:val="none"/>
        </w:rPr>
        <w:t xml:space="preserve"> Разбира се, качественият скок при възникване на съзнанието е несъизмеримо по-голям от скока, който го предшетва – от дразнимост към психичност. Съзнателната психика има информационни и управленски (кибернетични)</w:t>
      </w:r>
      <w:r w:rsidR="00FE6DFD">
        <w:rPr>
          <w:rFonts w:ascii="Times New Roman" w:eastAsia="Times New Roman" w:hAnsi="Times New Roman" w:cs="Times New Roman"/>
          <w:kern w:val="0"/>
          <w:sz w:val="24"/>
          <w:szCs w:val="24"/>
          <w:lang w:val="bg-BG"/>
          <w14:ligatures w14:val="none"/>
        </w:rPr>
        <w:t xml:space="preserve"> възможности, които и като качество и като количество са несравнимо по-големи от тези на обикновената психика, но въпреки това, </w:t>
      </w:r>
      <w:r w:rsidR="00FE6DFD" w:rsidRPr="00B1367E">
        <w:rPr>
          <w:rFonts w:ascii="Times New Roman" w:eastAsia="Times New Roman" w:hAnsi="Times New Roman" w:cs="Times New Roman"/>
          <w:i/>
          <w:iCs/>
          <w:kern w:val="0"/>
          <w:sz w:val="24"/>
          <w:szCs w:val="24"/>
          <w:lang w:val="bg-BG"/>
          <w14:ligatures w14:val="none"/>
        </w:rPr>
        <w:t>съзнанието си остава частен случай на психика.</w:t>
      </w:r>
      <w:r w:rsidR="00FE6DFD">
        <w:rPr>
          <w:rFonts w:ascii="Times New Roman" w:eastAsia="Times New Roman" w:hAnsi="Times New Roman" w:cs="Times New Roman"/>
          <w:kern w:val="0"/>
          <w:sz w:val="24"/>
          <w:szCs w:val="24"/>
          <w:lang w:val="bg-BG"/>
          <w14:ligatures w14:val="none"/>
        </w:rPr>
        <w:t xml:space="preserve"> Линията на усъвършенстване на психичното от най-елементарната психика до съзнателната психика е необходимо да бъде разписана в явен вид, за да бъде разбрано явлението. Познавателният процес не може да се случи, ако не се постави началото, т.е. да се формулират точно условията за възникване на </w:t>
      </w:r>
      <w:r w:rsidR="00FE6DFD" w:rsidRPr="00D6594B">
        <w:rPr>
          <w:rFonts w:ascii="Times New Roman" w:eastAsia="Times New Roman" w:hAnsi="Times New Roman" w:cs="Times New Roman"/>
          <w:i/>
          <w:iCs/>
          <w:kern w:val="0"/>
          <w:sz w:val="24"/>
          <w:szCs w:val="24"/>
          <w:lang w:val="bg-BG"/>
          <w14:ligatures w14:val="none"/>
        </w:rPr>
        <w:t xml:space="preserve">най-елементарния психичен субект. </w:t>
      </w:r>
      <w:r w:rsidR="00BF46A1">
        <w:rPr>
          <w:rFonts w:ascii="Times New Roman" w:eastAsia="Times New Roman" w:hAnsi="Times New Roman" w:cs="Times New Roman"/>
          <w:kern w:val="0"/>
          <w:sz w:val="24"/>
          <w:szCs w:val="24"/>
          <w:lang w:val="bg-BG"/>
          <w14:ligatures w14:val="none"/>
        </w:rPr>
        <w:t>Задачата за спонтанното възникване на психичен субект в асоциативна разпределена памет, без еволюционно усъвършенствани апарати от невронни мрежи, може да се постави и по този начин.</w:t>
      </w:r>
    </w:p>
    <w:p w14:paraId="3E31BB6A" w14:textId="58F4C895" w:rsidR="007236D2" w:rsidRPr="007236D2" w:rsidRDefault="00043BF0" w:rsidP="007236D2">
      <w:pPr>
        <w:ind w:firstLine="720"/>
        <w:rPr>
          <w:rFonts w:ascii="Times New Roman" w:hAnsi="Times New Roman" w:cs="Times New Roman"/>
          <w:sz w:val="24"/>
          <w:szCs w:val="24"/>
          <w:lang w:val="bg-BG"/>
        </w:rPr>
      </w:pPr>
      <w:r w:rsidRPr="00043BF0">
        <w:rPr>
          <w:rFonts w:ascii="Times New Roman" w:hAnsi="Times New Roman" w:cs="Times New Roman"/>
          <w:kern w:val="0"/>
          <w:sz w:val="24"/>
          <w:szCs w:val="24"/>
          <w:lang w:val="bg-BG"/>
          <w14:ligatures w14:val="none"/>
        </w:rPr>
        <w:lastRenderedPageBreak/>
        <w:t xml:space="preserve">Има наблюдения, с които толкова сме свикнали и приели като даденост, че рядко стават обект на научен анализ и източник на научни изводи. Едно такова наблюдение е </w:t>
      </w:r>
      <w:r w:rsidR="005E5014">
        <w:rPr>
          <w:rFonts w:ascii="Times New Roman" w:hAnsi="Times New Roman" w:cs="Times New Roman"/>
          <w:kern w:val="0"/>
          <w:sz w:val="24"/>
          <w:szCs w:val="24"/>
          <w:lang w:val="bg-BG"/>
          <w14:ligatures w14:val="none"/>
        </w:rPr>
        <w:t xml:space="preserve">спонтанното </w:t>
      </w:r>
      <w:r w:rsidRPr="00043BF0">
        <w:rPr>
          <w:rFonts w:ascii="Times New Roman" w:hAnsi="Times New Roman" w:cs="Times New Roman"/>
          <w:kern w:val="0"/>
          <w:sz w:val="24"/>
          <w:szCs w:val="24"/>
          <w:lang w:val="bg-BG"/>
          <w14:ligatures w14:val="none"/>
        </w:rPr>
        <w:t>възникване на психиката в процеса на онтогенезата, от най-елементарната до най-висшата и най-сложната – човешката психика.</w:t>
      </w:r>
      <w:r>
        <w:rPr>
          <w:rFonts w:ascii="Times New Roman" w:hAnsi="Times New Roman" w:cs="Times New Roman"/>
          <w:kern w:val="0"/>
          <w:sz w:val="24"/>
          <w:szCs w:val="24"/>
          <w:lang w:val="bg-BG"/>
          <w14:ligatures w14:val="none"/>
        </w:rPr>
        <w:t xml:space="preserve"> Счита се за</w:t>
      </w:r>
      <w:r w:rsidRPr="00043BF0">
        <w:rPr>
          <w:rFonts w:ascii="Times New Roman" w:hAnsi="Times New Roman" w:cs="Times New Roman"/>
          <w:kern w:val="0"/>
          <w:sz w:val="24"/>
          <w:szCs w:val="24"/>
          <w:lang w:val="bg-BG"/>
          <w14:ligatures w14:val="none"/>
        </w:rPr>
        <w:t xml:space="preserve"> </w:t>
      </w:r>
      <w:r>
        <w:rPr>
          <w:rFonts w:ascii="Times New Roman" w:hAnsi="Times New Roman" w:cs="Times New Roman"/>
          <w:kern w:val="0"/>
          <w:sz w:val="24"/>
          <w:szCs w:val="24"/>
          <w:lang w:val="bg-BG"/>
          <w14:ligatures w14:val="none"/>
        </w:rPr>
        <w:t>т</w:t>
      </w:r>
      <w:r w:rsidRPr="00043BF0">
        <w:rPr>
          <w:rFonts w:ascii="Times New Roman" w:hAnsi="Times New Roman" w:cs="Times New Roman"/>
          <w:kern w:val="0"/>
          <w:sz w:val="24"/>
          <w:szCs w:val="24"/>
          <w:lang w:val="bg-BG"/>
          <w14:ligatures w14:val="none"/>
        </w:rPr>
        <w:t xml:space="preserve">ривиална констатацията, че всеки път, т.е. при всяка онтогенеза </w:t>
      </w:r>
      <w:r w:rsidRPr="00043BF0">
        <w:rPr>
          <w:rFonts w:ascii="Times New Roman" w:hAnsi="Times New Roman" w:cs="Times New Roman"/>
          <w:i/>
          <w:iCs/>
          <w:kern w:val="0"/>
          <w:sz w:val="24"/>
          <w:szCs w:val="24"/>
          <w:lang w:val="bg-BG"/>
          <w14:ligatures w14:val="none"/>
        </w:rPr>
        <w:t>психиката възниква спонтанно</w:t>
      </w:r>
      <w:r>
        <w:rPr>
          <w:rFonts w:ascii="Times New Roman" w:hAnsi="Times New Roman" w:cs="Times New Roman"/>
          <w:i/>
          <w:iCs/>
          <w:kern w:val="0"/>
          <w:sz w:val="24"/>
          <w:szCs w:val="24"/>
          <w:lang w:val="bg-BG"/>
          <w14:ligatures w14:val="none"/>
        </w:rPr>
        <w:t xml:space="preserve"> и е изключително индивидуална, </w:t>
      </w:r>
      <w:r>
        <w:rPr>
          <w:rFonts w:ascii="Times New Roman" w:hAnsi="Times New Roman" w:cs="Times New Roman"/>
          <w:kern w:val="0"/>
          <w:sz w:val="24"/>
          <w:szCs w:val="24"/>
          <w:lang w:val="bg-BG"/>
          <w14:ligatures w14:val="none"/>
        </w:rPr>
        <w:t>въпреки че се подчинява на общите дадености на вида</w:t>
      </w:r>
      <w:r w:rsidRPr="00043BF0">
        <w:rPr>
          <w:rFonts w:ascii="Times New Roman" w:hAnsi="Times New Roman" w:cs="Times New Roman"/>
          <w:kern w:val="0"/>
          <w:sz w:val="24"/>
          <w:szCs w:val="24"/>
          <w:lang w:val="bg-BG"/>
          <w14:ligatures w14:val="none"/>
        </w:rPr>
        <w:t>!</w:t>
      </w:r>
      <w:r>
        <w:rPr>
          <w:rFonts w:ascii="Times New Roman" w:hAnsi="Times New Roman" w:cs="Times New Roman"/>
          <w:kern w:val="0"/>
          <w:sz w:val="24"/>
          <w:szCs w:val="24"/>
          <w:lang w:val="bg-BG"/>
          <w14:ligatures w14:val="none"/>
        </w:rPr>
        <w:t xml:space="preserve"> </w:t>
      </w:r>
      <w:r w:rsidRPr="00043BF0">
        <w:rPr>
          <w:rFonts w:ascii="Times New Roman" w:hAnsi="Times New Roman" w:cs="Times New Roman"/>
          <w:sz w:val="24"/>
          <w:szCs w:val="24"/>
          <w:lang w:val="bg-BG"/>
        </w:rPr>
        <w:t>Развитието на психиката зависи от „конструкцията“ и степента на развитие на нейния непосредствен носител</w:t>
      </w:r>
      <w:r>
        <w:rPr>
          <w:rFonts w:ascii="Times New Roman" w:hAnsi="Times New Roman" w:cs="Times New Roman"/>
          <w:sz w:val="24"/>
          <w:szCs w:val="24"/>
          <w:lang w:val="bg-BG"/>
        </w:rPr>
        <w:t xml:space="preserve"> – нервната система на конкретния индивид</w:t>
      </w:r>
      <w:r w:rsidRPr="00043BF0">
        <w:rPr>
          <w:rFonts w:ascii="Times New Roman" w:hAnsi="Times New Roman" w:cs="Times New Roman"/>
          <w:sz w:val="24"/>
          <w:szCs w:val="24"/>
          <w:lang w:val="bg-BG"/>
        </w:rPr>
        <w:t>, но и от нейното собствено развитие, като система от информация</w:t>
      </w:r>
      <w:r>
        <w:rPr>
          <w:rFonts w:ascii="Times New Roman" w:hAnsi="Times New Roman" w:cs="Times New Roman"/>
          <w:sz w:val="24"/>
          <w:szCs w:val="24"/>
          <w:lang w:val="bg-BG"/>
        </w:rPr>
        <w:t>, което е не по-малко значимо.</w:t>
      </w:r>
      <w:r w:rsidRPr="00043BF0">
        <w:rPr>
          <w:rFonts w:ascii="Times New Roman" w:hAnsi="Times New Roman" w:cs="Times New Roman"/>
          <w:sz w:val="24"/>
          <w:szCs w:val="24"/>
          <w:lang w:val="bg-BG"/>
        </w:rPr>
        <w:t xml:space="preserve"> При това, колкото е по-развита тя самата, толкова индивидуалността и оригиналността нарастват. Като своебразен връх на развитие на психичното, човешката психика демонстрира във филогенетичен и в индивидуален план максимална уникалност – </w:t>
      </w:r>
      <w:r w:rsidRPr="00043BF0">
        <w:rPr>
          <w:rFonts w:ascii="Times New Roman" w:hAnsi="Times New Roman" w:cs="Times New Roman"/>
          <w:i/>
          <w:iCs/>
          <w:sz w:val="24"/>
          <w:szCs w:val="24"/>
          <w:lang w:val="bg-BG"/>
        </w:rPr>
        <w:t>съществуване в един единствен неповторим представител.</w:t>
      </w:r>
      <w:r w:rsidRPr="00043BF0">
        <w:rPr>
          <w:rFonts w:ascii="Times New Roman" w:hAnsi="Times New Roman" w:cs="Times New Roman"/>
          <w:sz w:val="24"/>
          <w:szCs w:val="24"/>
          <w:lang w:val="bg-BG"/>
        </w:rPr>
        <w:t xml:space="preserve"> Въпреки опитите да предложат типологизации, класификации и общи описания, категорично няма две еднакви човешки психики!</w:t>
      </w:r>
      <w:r w:rsidR="007236D2" w:rsidRPr="007236D2">
        <w:rPr>
          <w:rFonts w:ascii="Times New Roman" w:hAnsi="Times New Roman" w:cs="Times New Roman"/>
          <w:sz w:val="24"/>
          <w:szCs w:val="24"/>
          <w:lang w:val="bg-BG"/>
        </w:rPr>
        <w:t xml:space="preserve"> </w:t>
      </w:r>
    </w:p>
    <w:p w14:paraId="479F8E33" w14:textId="34893CC2" w:rsidR="007236D2" w:rsidRDefault="007236D2" w:rsidP="007236D2">
      <w:pPr>
        <w:ind w:firstLine="720"/>
        <w:rPr>
          <w:rFonts w:ascii="Times New Roman" w:hAnsi="Times New Roman" w:cs="Times New Roman"/>
          <w:kern w:val="0"/>
          <w:sz w:val="24"/>
          <w:szCs w:val="24"/>
          <w:lang w:val="bg-BG"/>
          <w14:ligatures w14:val="none"/>
        </w:rPr>
      </w:pPr>
      <w:r w:rsidRPr="007236D2">
        <w:rPr>
          <w:rFonts w:ascii="Times New Roman" w:hAnsi="Times New Roman" w:cs="Times New Roman"/>
          <w:kern w:val="0"/>
          <w:sz w:val="24"/>
          <w:szCs w:val="24"/>
          <w:lang w:val="bg-BG"/>
          <w14:ligatures w14:val="none"/>
        </w:rPr>
        <w:t xml:space="preserve">Съществува ли обяснение, психологична или психофизиологична теория, в която спонтанното възникване на психиката да е естествено следствие от изходните позиции на теорията, а не като </w:t>
      </w:r>
      <w:r w:rsidRPr="007236D2">
        <w:rPr>
          <w:rFonts w:ascii="Times New Roman" w:hAnsi="Times New Roman" w:cs="Times New Roman"/>
          <w:kern w:val="0"/>
          <w:sz w:val="24"/>
          <w:szCs w:val="24"/>
          <w14:ligatures w14:val="none"/>
        </w:rPr>
        <w:t>ad hoc</w:t>
      </w:r>
      <w:r w:rsidRPr="007236D2">
        <w:rPr>
          <w:rFonts w:ascii="Times New Roman" w:hAnsi="Times New Roman" w:cs="Times New Roman"/>
          <w:kern w:val="0"/>
          <w:sz w:val="24"/>
          <w:szCs w:val="24"/>
          <w:lang w:val="bg-BG"/>
          <w14:ligatures w14:val="none"/>
        </w:rPr>
        <w:t xml:space="preserve"> хипотеза?; Могат ли спонтанното възникване на психиката и нейната оригиналност и уникалност да бъдат интерпретирани от единни позиции?;</w:t>
      </w:r>
      <w:r>
        <w:rPr>
          <w:rFonts w:ascii="Times New Roman" w:hAnsi="Times New Roman" w:cs="Times New Roman"/>
          <w:kern w:val="0"/>
          <w:sz w:val="24"/>
          <w:szCs w:val="24"/>
          <w:lang w:val="bg-BG"/>
          <w14:ligatures w14:val="none"/>
        </w:rPr>
        <w:t xml:space="preserve"> </w:t>
      </w:r>
      <w:r w:rsidRPr="007236D2">
        <w:rPr>
          <w:rFonts w:ascii="Times New Roman" w:hAnsi="Times New Roman" w:cs="Times New Roman"/>
          <w:kern w:val="0"/>
          <w:sz w:val="24"/>
          <w:szCs w:val="24"/>
          <w:lang w:val="bg-BG"/>
          <w14:ligatures w14:val="none"/>
        </w:rPr>
        <w:t xml:space="preserve">Възникването на психиката като система е необходимо свързано с възникването на психичен субект. </w:t>
      </w:r>
      <w:r>
        <w:rPr>
          <w:rFonts w:ascii="Times New Roman" w:hAnsi="Times New Roman" w:cs="Times New Roman"/>
          <w:kern w:val="0"/>
          <w:sz w:val="24"/>
          <w:szCs w:val="24"/>
          <w:lang w:val="bg-BG"/>
          <w14:ligatures w14:val="none"/>
        </w:rPr>
        <w:t>М</w:t>
      </w:r>
      <w:r w:rsidRPr="007236D2">
        <w:rPr>
          <w:rFonts w:ascii="Times New Roman" w:hAnsi="Times New Roman" w:cs="Times New Roman"/>
          <w:kern w:val="0"/>
          <w:sz w:val="24"/>
          <w:szCs w:val="24"/>
          <w:lang w:val="bg-BG"/>
          <w14:ligatures w14:val="none"/>
        </w:rPr>
        <w:t>оже</w:t>
      </w:r>
      <w:r>
        <w:rPr>
          <w:rFonts w:ascii="Times New Roman" w:hAnsi="Times New Roman" w:cs="Times New Roman"/>
          <w:kern w:val="0"/>
          <w:sz w:val="24"/>
          <w:szCs w:val="24"/>
          <w:lang w:val="bg-BG"/>
          <w14:ligatures w14:val="none"/>
        </w:rPr>
        <w:t xml:space="preserve"> ли</w:t>
      </w:r>
      <w:r w:rsidRPr="007236D2">
        <w:rPr>
          <w:rFonts w:ascii="Times New Roman" w:hAnsi="Times New Roman" w:cs="Times New Roman"/>
          <w:kern w:val="0"/>
          <w:sz w:val="24"/>
          <w:szCs w:val="24"/>
          <w:lang w:val="bg-BG"/>
          <w14:ligatures w14:val="none"/>
        </w:rPr>
        <w:t xml:space="preserve"> да се интерпретира</w:t>
      </w:r>
      <w:r>
        <w:rPr>
          <w:rFonts w:ascii="Times New Roman" w:hAnsi="Times New Roman" w:cs="Times New Roman"/>
          <w:kern w:val="0"/>
          <w:sz w:val="24"/>
          <w:szCs w:val="24"/>
          <w:lang w:val="bg-BG"/>
          <w14:ligatures w14:val="none"/>
        </w:rPr>
        <w:t xml:space="preserve"> психичния</w:t>
      </w:r>
      <w:r w:rsidRPr="007236D2">
        <w:rPr>
          <w:rFonts w:ascii="Times New Roman" w:hAnsi="Times New Roman" w:cs="Times New Roman"/>
          <w:kern w:val="0"/>
          <w:sz w:val="24"/>
          <w:szCs w:val="24"/>
          <w:lang w:val="bg-BG"/>
          <w14:ligatures w14:val="none"/>
        </w:rPr>
        <w:t xml:space="preserve"> субект в същите изходни позиции и понятия</w:t>
      </w:r>
      <w:r>
        <w:rPr>
          <w:rFonts w:ascii="Times New Roman" w:hAnsi="Times New Roman" w:cs="Times New Roman"/>
          <w:kern w:val="0"/>
          <w:sz w:val="24"/>
          <w:szCs w:val="24"/>
          <w:lang w:val="bg-BG"/>
          <w14:ligatures w14:val="none"/>
        </w:rPr>
        <w:t xml:space="preserve"> на теорията</w:t>
      </w:r>
      <w:r w:rsidRPr="007236D2">
        <w:rPr>
          <w:rFonts w:ascii="Times New Roman" w:hAnsi="Times New Roman" w:cs="Times New Roman"/>
          <w:kern w:val="0"/>
          <w:sz w:val="24"/>
          <w:szCs w:val="24"/>
          <w:lang w:val="bg-BG"/>
          <w14:ligatures w14:val="none"/>
        </w:rPr>
        <w:t>?</w:t>
      </w:r>
    </w:p>
    <w:p w14:paraId="2D6A5194" w14:textId="42038902" w:rsidR="007236D2" w:rsidRDefault="007236D2" w:rsidP="007236D2">
      <w:pPr>
        <w:ind w:firstLine="720"/>
        <w:contextualSpacing/>
        <w:rPr>
          <w:rFonts w:ascii="Times New Roman" w:hAnsi="Times New Roman" w:cs="Times New Roman"/>
          <w:kern w:val="0"/>
          <w:sz w:val="24"/>
          <w:szCs w:val="24"/>
          <w:lang w:val="bg-BG"/>
          <w14:ligatures w14:val="none"/>
        </w:rPr>
      </w:pPr>
      <w:r>
        <w:rPr>
          <w:rFonts w:ascii="Times New Roman" w:hAnsi="Times New Roman" w:cs="Times New Roman"/>
          <w:kern w:val="0"/>
          <w:sz w:val="24"/>
          <w:szCs w:val="24"/>
          <w:lang w:val="bg-BG"/>
          <w14:ligatures w14:val="none"/>
        </w:rPr>
        <w:t>Твърдя, че р</w:t>
      </w:r>
      <w:r w:rsidRPr="007236D2">
        <w:rPr>
          <w:rFonts w:ascii="Times New Roman" w:hAnsi="Times New Roman" w:cs="Times New Roman"/>
          <w:kern w:val="0"/>
          <w:sz w:val="24"/>
          <w:szCs w:val="24"/>
          <w:lang w:val="bg-BG"/>
          <w14:ligatures w14:val="none"/>
        </w:rPr>
        <w:t>азгледаните модели</w:t>
      </w:r>
      <w:r>
        <w:rPr>
          <w:rStyle w:val="FootnoteReference"/>
          <w:rFonts w:ascii="Times New Roman" w:hAnsi="Times New Roman" w:cs="Times New Roman"/>
          <w:kern w:val="0"/>
          <w:sz w:val="24"/>
          <w:szCs w:val="24"/>
          <w:lang w:val="bg-BG"/>
          <w14:ligatures w14:val="none"/>
        </w:rPr>
        <w:footnoteReference w:id="12"/>
      </w:r>
      <w:r w:rsidRPr="007236D2">
        <w:rPr>
          <w:rFonts w:ascii="Times New Roman" w:hAnsi="Times New Roman" w:cs="Times New Roman"/>
          <w:kern w:val="0"/>
          <w:sz w:val="24"/>
          <w:szCs w:val="24"/>
          <w:lang w:val="bg-BG"/>
          <w14:ligatures w14:val="none"/>
        </w:rPr>
        <w:t xml:space="preserve"> на асоциативна</w:t>
      </w:r>
      <w:r>
        <w:rPr>
          <w:rFonts w:ascii="Times New Roman" w:hAnsi="Times New Roman" w:cs="Times New Roman"/>
          <w:kern w:val="0"/>
          <w:sz w:val="24"/>
          <w:szCs w:val="24"/>
          <w:lang w:val="bg-BG"/>
          <w14:ligatures w14:val="none"/>
        </w:rPr>
        <w:t xml:space="preserve"> разпределена</w:t>
      </w:r>
      <w:r w:rsidRPr="007236D2">
        <w:rPr>
          <w:rFonts w:ascii="Times New Roman" w:hAnsi="Times New Roman" w:cs="Times New Roman"/>
          <w:kern w:val="0"/>
          <w:sz w:val="24"/>
          <w:szCs w:val="24"/>
          <w:lang w:val="bg-BG"/>
          <w14:ligatures w14:val="none"/>
        </w:rPr>
        <w:t xml:space="preserve"> памет могат успешно да отговорят на поставените въпроси</w:t>
      </w:r>
      <w:r>
        <w:rPr>
          <w:rFonts w:ascii="Times New Roman" w:hAnsi="Times New Roman" w:cs="Times New Roman"/>
          <w:kern w:val="0"/>
          <w:sz w:val="24"/>
          <w:szCs w:val="24"/>
          <w:lang w:val="bg-BG"/>
          <w14:ligatures w14:val="none"/>
        </w:rPr>
        <w:t>, ако към тях се включат сензорния и ефекторния поток от разнообразие, като естествена част от паметта на невронните мрежи</w:t>
      </w:r>
      <w:r w:rsidRPr="007236D2">
        <w:rPr>
          <w:rFonts w:ascii="Times New Roman" w:hAnsi="Times New Roman" w:cs="Times New Roman"/>
          <w:kern w:val="0"/>
          <w:sz w:val="24"/>
          <w:szCs w:val="24"/>
          <w:lang w:val="bg-BG"/>
          <w14:ligatures w14:val="none"/>
        </w:rPr>
        <w:t>!</w:t>
      </w:r>
      <w:r w:rsidR="00DA7B84">
        <w:rPr>
          <w:rFonts w:ascii="Times New Roman" w:hAnsi="Times New Roman" w:cs="Times New Roman"/>
          <w:kern w:val="0"/>
          <w:sz w:val="24"/>
          <w:szCs w:val="24"/>
          <w:lang w:val="bg-BG"/>
          <w14:ligatures w14:val="none"/>
        </w:rPr>
        <w:t xml:space="preserve"> Това означава не да се анализира конкретното съдържание</w:t>
      </w:r>
      <w:r w:rsidR="00DA7B84">
        <w:rPr>
          <w:rStyle w:val="FootnoteReference"/>
          <w:rFonts w:ascii="Times New Roman" w:hAnsi="Times New Roman" w:cs="Times New Roman"/>
          <w:kern w:val="0"/>
          <w:sz w:val="24"/>
          <w:szCs w:val="24"/>
          <w:lang w:val="bg-BG"/>
          <w14:ligatures w14:val="none"/>
        </w:rPr>
        <w:footnoteReference w:id="13"/>
      </w:r>
      <w:r w:rsidR="00DA7B84">
        <w:rPr>
          <w:rFonts w:ascii="Times New Roman" w:hAnsi="Times New Roman" w:cs="Times New Roman"/>
          <w:kern w:val="0"/>
          <w:sz w:val="24"/>
          <w:szCs w:val="24"/>
          <w:lang w:val="bg-BG"/>
          <w14:ligatures w14:val="none"/>
        </w:rPr>
        <w:t xml:space="preserve"> на потока от разнообразие, а да бъде отчетена общата му структура, която би могла да има отношение към поставените въпроси.</w:t>
      </w:r>
    </w:p>
    <w:p w14:paraId="3D29D617" w14:textId="00EAEBB7" w:rsidR="00DA7B84" w:rsidRDefault="00DA7B84" w:rsidP="00DA7B84">
      <w:pPr>
        <w:ind w:firstLine="720"/>
        <w:rPr>
          <w:rFonts w:ascii="Times New Roman" w:hAnsi="Times New Roman" w:cs="Times New Roman"/>
          <w:color w:val="202122"/>
          <w:kern w:val="0"/>
          <w:sz w:val="24"/>
          <w:szCs w:val="24"/>
          <w:shd w:val="clear" w:color="auto" w:fill="FFFFFF"/>
          <w:lang w:val="bg-BG"/>
          <w14:ligatures w14:val="none"/>
        </w:rPr>
      </w:pPr>
      <w:r>
        <w:rPr>
          <w:rFonts w:ascii="Times New Roman" w:hAnsi="Times New Roman" w:cs="Times New Roman"/>
          <w:kern w:val="0"/>
          <w:sz w:val="24"/>
          <w:szCs w:val="24"/>
          <w:lang w:val="bg-BG"/>
          <w14:ligatures w14:val="none"/>
        </w:rPr>
        <w:t xml:space="preserve">Представата, която изграждат моделите на асоциативна разпределена памет директно водят до извода, че </w:t>
      </w:r>
      <w:r w:rsidRPr="00313A49">
        <w:rPr>
          <w:rFonts w:ascii="Times New Roman" w:hAnsi="Times New Roman" w:cs="Times New Roman"/>
          <w:color w:val="202122"/>
          <w:kern w:val="0"/>
          <w:sz w:val="24"/>
          <w:szCs w:val="24"/>
          <w:shd w:val="clear" w:color="auto" w:fill="FFFFFF"/>
          <w:lang w:val="bg-BG"/>
          <w14:ligatures w14:val="none"/>
        </w:rPr>
        <w:t>постъпващият сензорен поток (от външната, но и от вътрешната среда!) предизвиква промени в „ландшафта на паметта“</w:t>
      </w:r>
      <w:r w:rsidR="00313A49" w:rsidRPr="00313A49">
        <w:rPr>
          <w:rFonts w:ascii="Times New Roman" w:hAnsi="Times New Roman" w:cs="Times New Roman"/>
          <w:color w:val="202122"/>
          <w:kern w:val="0"/>
          <w:sz w:val="24"/>
          <w:szCs w:val="24"/>
          <w:shd w:val="clear" w:color="auto" w:fill="FFFFFF"/>
          <w:lang w:val="bg-BG"/>
          <w14:ligatures w14:val="none"/>
        </w:rPr>
        <w:t>.</w:t>
      </w:r>
      <w:r w:rsidRPr="00313A49">
        <w:rPr>
          <w:rFonts w:ascii="Times New Roman" w:hAnsi="Times New Roman" w:cs="Times New Roman"/>
          <w:color w:val="202122"/>
          <w:kern w:val="0"/>
          <w:sz w:val="24"/>
          <w:szCs w:val="24"/>
          <w:shd w:val="clear" w:color="auto" w:fill="FFFFFF"/>
          <w:lang w:val="bg-BG"/>
          <w14:ligatures w14:val="none"/>
        </w:rPr>
        <w:t xml:space="preserve"> </w:t>
      </w:r>
      <w:r w:rsidR="00313A49" w:rsidRPr="00313A49">
        <w:rPr>
          <w:rFonts w:ascii="Times New Roman" w:hAnsi="Times New Roman" w:cs="Times New Roman"/>
          <w:color w:val="202122"/>
          <w:kern w:val="0"/>
          <w:sz w:val="24"/>
          <w:szCs w:val="24"/>
          <w:shd w:val="clear" w:color="auto" w:fill="FFFFFF"/>
          <w:lang w:val="bg-BG"/>
          <w14:ligatures w14:val="none"/>
        </w:rPr>
        <w:t xml:space="preserve"> Заедно със сензорния поток</w:t>
      </w:r>
      <w:r w:rsidRPr="00313A49">
        <w:rPr>
          <w:rFonts w:ascii="Times New Roman" w:hAnsi="Times New Roman" w:cs="Times New Roman"/>
          <w:color w:val="202122"/>
          <w:kern w:val="0"/>
          <w:sz w:val="24"/>
          <w:szCs w:val="24"/>
          <w:shd w:val="clear" w:color="auto" w:fill="FFFFFF"/>
          <w:lang w:val="bg-BG"/>
          <w14:ligatures w14:val="none"/>
        </w:rPr>
        <w:t xml:space="preserve"> се появяват „долини</w:t>
      </w:r>
      <w:r w:rsidR="00313A49" w:rsidRPr="00313A49">
        <w:rPr>
          <w:rFonts w:ascii="Times New Roman" w:hAnsi="Times New Roman" w:cs="Times New Roman"/>
          <w:color w:val="202122"/>
          <w:kern w:val="0"/>
          <w:sz w:val="24"/>
          <w:szCs w:val="24"/>
          <w:shd w:val="clear" w:color="auto" w:fill="FFFFFF"/>
          <w:lang w:val="bg-BG"/>
          <w14:ligatures w14:val="none"/>
        </w:rPr>
        <w:t>те</w:t>
      </w:r>
      <w:r w:rsidRPr="00313A49">
        <w:rPr>
          <w:rFonts w:ascii="Times New Roman" w:hAnsi="Times New Roman" w:cs="Times New Roman"/>
          <w:color w:val="202122"/>
          <w:kern w:val="0"/>
          <w:sz w:val="24"/>
          <w:szCs w:val="24"/>
          <w:shd w:val="clear" w:color="auto" w:fill="FFFFFF"/>
          <w:lang w:val="bg-BG"/>
          <w14:ligatures w14:val="none"/>
        </w:rPr>
        <w:t xml:space="preserve">“ </w:t>
      </w:r>
      <w:r w:rsidR="005E5014">
        <w:rPr>
          <w:rFonts w:ascii="Times New Roman" w:hAnsi="Times New Roman" w:cs="Times New Roman"/>
          <w:color w:val="202122"/>
          <w:kern w:val="0"/>
          <w:sz w:val="24"/>
          <w:szCs w:val="24"/>
          <w:shd w:val="clear" w:color="auto" w:fill="FFFFFF"/>
          <w:lang w:val="bg-BG"/>
          <w14:ligatures w14:val="none"/>
        </w:rPr>
        <w:t>(т.е.</w:t>
      </w:r>
      <w:r w:rsidRPr="00313A49">
        <w:rPr>
          <w:rFonts w:ascii="Times New Roman" w:hAnsi="Times New Roman" w:cs="Times New Roman"/>
          <w:color w:val="202122"/>
          <w:kern w:val="0"/>
          <w:sz w:val="24"/>
          <w:szCs w:val="24"/>
          <w:shd w:val="clear" w:color="auto" w:fill="FFFFFF"/>
          <w:lang w:val="bg-BG"/>
          <w14:ligatures w14:val="none"/>
        </w:rPr>
        <w:t xml:space="preserve"> „</w:t>
      </w:r>
      <w:r w:rsidR="00313A49" w:rsidRPr="00313A49">
        <w:rPr>
          <w:rFonts w:ascii="Times New Roman" w:hAnsi="Times New Roman" w:cs="Times New Roman"/>
          <w:color w:val="202122"/>
          <w:kern w:val="0"/>
          <w:sz w:val="24"/>
          <w:szCs w:val="24"/>
          <w:shd w:val="clear" w:color="auto" w:fill="FFFFFF"/>
          <w:lang w:val="bg-BG"/>
          <w14:ligatures w14:val="none"/>
        </w:rPr>
        <w:t>атракторите</w:t>
      </w:r>
      <w:r w:rsidRPr="00313A49">
        <w:rPr>
          <w:rFonts w:ascii="Times New Roman" w:hAnsi="Times New Roman" w:cs="Times New Roman"/>
          <w:color w:val="202122"/>
          <w:kern w:val="0"/>
          <w:sz w:val="24"/>
          <w:szCs w:val="24"/>
          <w:shd w:val="clear" w:color="auto" w:fill="FFFFFF"/>
          <w:lang w:val="bg-BG"/>
          <w14:ligatures w14:val="none"/>
        </w:rPr>
        <w:t>“</w:t>
      </w:r>
      <w:r w:rsidR="005E5014">
        <w:rPr>
          <w:rFonts w:ascii="Times New Roman" w:hAnsi="Times New Roman" w:cs="Times New Roman"/>
          <w:color w:val="202122"/>
          <w:kern w:val="0"/>
          <w:sz w:val="24"/>
          <w:szCs w:val="24"/>
          <w:shd w:val="clear" w:color="auto" w:fill="FFFFFF"/>
          <w:lang w:val="bg-BG"/>
          <w14:ligatures w14:val="none"/>
        </w:rPr>
        <w:t>)</w:t>
      </w:r>
      <w:r w:rsidRPr="00313A49">
        <w:rPr>
          <w:rFonts w:ascii="Times New Roman" w:hAnsi="Times New Roman" w:cs="Times New Roman"/>
          <w:color w:val="202122"/>
          <w:kern w:val="0"/>
          <w:sz w:val="24"/>
          <w:szCs w:val="24"/>
          <w:shd w:val="clear" w:color="auto" w:fill="FFFFFF"/>
          <w:lang w:val="bg-BG"/>
          <w14:ligatures w14:val="none"/>
        </w:rPr>
        <w:t xml:space="preserve">, </w:t>
      </w:r>
      <w:r w:rsidR="00313A49" w:rsidRPr="00313A49">
        <w:rPr>
          <w:rFonts w:ascii="Times New Roman" w:hAnsi="Times New Roman" w:cs="Times New Roman"/>
          <w:color w:val="202122"/>
          <w:kern w:val="0"/>
          <w:sz w:val="24"/>
          <w:szCs w:val="24"/>
          <w:shd w:val="clear" w:color="auto" w:fill="FFFFFF"/>
          <w:lang w:val="bg-BG"/>
          <w14:ligatures w14:val="none"/>
        </w:rPr>
        <w:t xml:space="preserve">които </w:t>
      </w:r>
      <w:r w:rsidRPr="00313A49">
        <w:rPr>
          <w:rFonts w:ascii="Times New Roman" w:hAnsi="Times New Roman" w:cs="Times New Roman"/>
          <w:color w:val="202122"/>
          <w:kern w:val="0"/>
          <w:sz w:val="24"/>
          <w:szCs w:val="24"/>
          <w:shd w:val="clear" w:color="auto" w:fill="FFFFFF"/>
          <w:lang w:val="bg-BG"/>
          <w14:ligatures w14:val="none"/>
        </w:rPr>
        <w:t>съответств</w:t>
      </w:r>
      <w:r w:rsidR="00313A49" w:rsidRPr="00313A49">
        <w:rPr>
          <w:rFonts w:ascii="Times New Roman" w:hAnsi="Times New Roman" w:cs="Times New Roman"/>
          <w:color w:val="202122"/>
          <w:kern w:val="0"/>
          <w:sz w:val="24"/>
          <w:szCs w:val="24"/>
          <w:shd w:val="clear" w:color="auto" w:fill="FFFFFF"/>
          <w:lang w:val="bg-BG"/>
          <w14:ligatures w14:val="none"/>
        </w:rPr>
        <w:t>ат</w:t>
      </w:r>
      <w:r w:rsidRPr="00313A49">
        <w:rPr>
          <w:rFonts w:ascii="Times New Roman" w:hAnsi="Times New Roman" w:cs="Times New Roman"/>
          <w:color w:val="202122"/>
          <w:kern w:val="0"/>
          <w:sz w:val="24"/>
          <w:szCs w:val="24"/>
          <w:shd w:val="clear" w:color="auto" w:fill="FFFFFF"/>
          <w:lang w:val="bg-BG"/>
          <w14:ligatures w14:val="none"/>
        </w:rPr>
        <w:t xml:space="preserve"> на фиксацията на първите по-трайни и повтарящи се въздействия. </w:t>
      </w:r>
      <w:r w:rsidR="00313A49" w:rsidRPr="00313A49">
        <w:rPr>
          <w:rFonts w:ascii="Times New Roman" w:hAnsi="Times New Roman" w:cs="Times New Roman"/>
          <w:color w:val="202122"/>
          <w:kern w:val="0"/>
          <w:sz w:val="24"/>
          <w:szCs w:val="24"/>
          <w:shd w:val="clear" w:color="auto" w:fill="FFFFFF"/>
          <w:lang w:val="bg-BG"/>
          <w14:ligatures w14:val="none"/>
        </w:rPr>
        <w:t>Емпиричните наблюдения при някои видове показват, че п</w:t>
      </w:r>
      <w:r w:rsidRPr="00313A49">
        <w:rPr>
          <w:rFonts w:ascii="Times New Roman" w:hAnsi="Times New Roman" w:cs="Times New Roman"/>
          <w:color w:val="202122"/>
          <w:kern w:val="0"/>
          <w:sz w:val="24"/>
          <w:szCs w:val="24"/>
          <w:shd w:val="clear" w:color="auto" w:fill="FFFFFF"/>
          <w:lang w:val="bg-BG"/>
          <w14:ligatures w14:val="none"/>
        </w:rPr>
        <w:t>ървите фиксирани дразнения имат важно значение за формиране на</w:t>
      </w:r>
      <w:r w:rsidR="00313A49" w:rsidRPr="00313A49">
        <w:rPr>
          <w:rFonts w:ascii="Times New Roman" w:hAnsi="Times New Roman" w:cs="Times New Roman"/>
          <w:color w:val="202122"/>
          <w:kern w:val="0"/>
          <w:sz w:val="24"/>
          <w:szCs w:val="24"/>
          <w:shd w:val="clear" w:color="auto" w:fill="FFFFFF"/>
          <w:lang w:val="bg-BG"/>
          <w14:ligatures w14:val="none"/>
        </w:rPr>
        <w:t xml:space="preserve"> поведението на индивида</w:t>
      </w:r>
      <w:r w:rsidRPr="00313A49">
        <w:rPr>
          <w:rFonts w:ascii="Times New Roman" w:hAnsi="Times New Roman" w:cs="Times New Roman"/>
          <w:color w:val="202122"/>
          <w:kern w:val="0"/>
          <w:sz w:val="24"/>
          <w:szCs w:val="24"/>
          <w:shd w:val="clear" w:color="auto" w:fill="FFFFFF"/>
          <w:lang w:val="bg-BG"/>
          <w14:ligatures w14:val="none"/>
        </w:rPr>
        <w:t xml:space="preserve">, защото те са първите опорни точки на паметта за разпознаване на постъпващия в последствие сензорен поток. Около </w:t>
      </w:r>
      <w:r w:rsidR="00313A49" w:rsidRPr="00313A49">
        <w:rPr>
          <w:rFonts w:ascii="Times New Roman" w:hAnsi="Times New Roman" w:cs="Times New Roman"/>
          <w:color w:val="202122"/>
          <w:kern w:val="0"/>
          <w:sz w:val="24"/>
          <w:szCs w:val="24"/>
          <w:shd w:val="clear" w:color="auto" w:fill="FFFFFF"/>
          <w:lang w:val="bg-BG"/>
          <w14:ligatures w14:val="none"/>
        </w:rPr>
        <w:t>тези първи атрактори</w:t>
      </w:r>
      <w:r w:rsidRPr="00313A49">
        <w:rPr>
          <w:rFonts w:ascii="Times New Roman" w:hAnsi="Times New Roman" w:cs="Times New Roman"/>
          <w:color w:val="202122"/>
          <w:kern w:val="0"/>
          <w:sz w:val="24"/>
          <w:szCs w:val="24"/>
          <w:shd w:val="clear" w:color="auto" w:fill="FFFFFF"/>
          <w:lang w:val="bg-BG"/>
          <w14:ligatures w14:val="none"/>
        </w:rPr>
        <w:t xml:space="preserve"> се формира първото разпознаване, генерализация и пр.. Явлението </w:t>
      </w:r>
      <w:r w:rsidRPr="00313A49">
        <w:rPr>
          <w:rFonts w:ascii="Times New Roman" w:hAnsi="Times New Roman" w:cs="Times New Roman"/>
          <w:i/>
          <w:iCs/>
          <w:color w:val="202122"/>
          <w:kern w:val="0"/>
          <w:sz w:val="24"/>
          <w:szCs w:val="24"/>
          <w:shd w:val="clear" w:color="auto" w:fill="FFFFFF"/>
          <w:lang w:val="bg-BG"/>
          <w14:ligatures w14:val="none"/>
        </w:rPr>
        <w:t>импринтинг</w:t>
      </w:r>
      <w:r w:rsidRPr="00313A49">
        <w:rPr>
          <w:rFonts w:ascii="Times New Roman" w:hAnsi="Times New Roman" w:cs="Times New Roman"/>
          <w:color w:val="202122"/>
          <w:kern w:val="0"/>
          <w:sz w:val="24"/>
          <w:szCs w:val="24"/>
          <w:shd w:val="clear" w:color="auto" w:fill="FFFFFF"/>
          <w:vertAlign w:val="superscript"/>
          <w:lang w:val="bg-BG"/>
          <w14:ligatures w14:val="none"/>
        </w:rPr>
        <w:footnoteReference w:id="14"/>
      </w:r>
      <w:r w:rsidR="00313A49" w:rsidRPr="00313A49">
        <w:rPr>
          <w:rFonts w:ascii="Times New Roman" w:hAnsi="Times New Roman" w:cs="Times New Roman"/>
          <w:i/>
          <w:iCs/>
          <w:color w:val="202122"/>
          <w:kern w:val="0"/>
          <w:sz w:val="24"/>
          <w:szCs w:val="24"/>
          <w:shd w:val="clear" w:color="auto" w:fill="FFFFFF"/>
          <w:lang w:val="bg-BG"/>
          <w14:ligatures w14:val="none"/>
        </w:rPr>
        <w:t xml:space="preserve"> </w:t>
      </w:r>
      <w:r w:rsidR="00313A49" w:rsidRPr="00313A49">
        <w:rPr>
          <w:rFonts w:ascii="Times New Roman" w:hAnsi="Times New Roman" w:cs="Times New Roman"/>
          <w:color w:val="202122"/>
          <w:kern w:val="0"/>
          <w:sz w:val="24"/>
          <w:szCs w:val="24"/>
          <w:shd w:val="clear" w:color="auto" w:fill="FFFFFF"/>
          <w:lang w:val="bg-BG"/>
          <w14:ligatures w14:val="none"/>
        </w:rPr>
        <w:t xml:space="preserve">е </w:t>
      </w:r>
      <w:r w:rsidR="00313A49" w:rsidRPr="00313A49">
        <w:rPr>
          <w:rFonts w:ascii="Times New Roman" w:hAnsi="Times New Roman" w:cs="Times New Roman"/>
          <w:color w:val="202122"/>
          <w:kern w:val="0"/>
          <w:sz w:val="24"/>
          <w:szCs w:val="24"/>
          <w:shd w:val="clear" w:color="auto" w:fill="FFFFFF"/>
          <w:lang w:val="bg-BG"/>
          <w14:ligatures w14:val="none"/>
        </w:rPr>
        <w:lastRenderedPageBreak/>
        <w:t>подробно описано и изследвано</w:t>
      </w:r>
      <w:r w:rsidRPr="00313A49">
        <w:rPr>
          <w:rFonts w:ascii="Times New Roman" w:hAnsi="Times New Roman" w:cs="Times New Roman"/>
          <w:color w:val="202122"/>
          <w:kern w:val="0"/>
          <w:sz w:val="24"/>
          <w:szCs w:val="24"/>
          <w:shd w:val="clear" w:color="auto" w:fill="FFFFFF"/>
          <w:lang w:val="bg-BG"/>
          <w14:ligatures w14:val="none"/>
        </w:rPr>
        <w:t xml:space="preserve"> и се оказва, че при някои видове то играе изключително важна роля за формиране на психиката и поведението. </w:t>
      </w:r>
      <w:r w:rsidRPr="00313A49">
        <w:rPr>
          <w:rFonts w:ascii="Times New Roman" w:hAnsi="Times New Roman" w:cs="Times New Roman"/>
          <w:i/>
          <w:iCs/>
          <w:color w:val="202122"/>
          <w:kern w:val="0"/>
          <w:sz w:val="24"/>
          <w:szCs w:val="24"/>
          <w:shd w:val="clear" w:color="auto" w:fill="FFFFFF"/>
          <w:lang w:val="bg-BG"/>
          <w14:ligatures w14:val="none"/>
        </w:rPr>
        <w:t>Но значението на най-първите следи от сензорно въздействие не бива да се преувеличава</w:t>
      </w:r>
      <w:r w:rsidR="00313A49" w:rsidRPr="00313A49">
        <w:rPr>
          <w:rFonts w:ascii="Times New Roman" w:hAnsi="Times New Roman" w:cs="Times New Roman"/>
          <w:i/>
          <w:iCs/>
          <w:color w:val="202122"/>
          <w:kern w:val="0"/>
          <w:sz w:val="24"/>
          <w:szCs w:val="24"/>
          <w:shd w:val="clear" w:color="auto" w:fill="FFFFFF"/>
          <w:lang w:val="bg-BG"/>
          <w14:ligatures w14:val="none"/>
        </w:rPr>
        <w:t>!</w:t>
      </w:r>
      <w:r w:rsidRPr="00313A49">
        <w:rPr>
          <w:rFonts w:ascii="Times New Roman" w:hAnsi="Times New Roman" w:cs="Times New Roman"/>
          <w:i/>
          <w:iCs/>
          <w:color w:val="202122"/>
          <w:kern w:val="0"/>
          <w:sz w:val="24"/>
          <w:szCs w:val="24"/>
          <w:shd w:val="clear" w:color="auto" w:fill="FFFFFF"/>
          <w:lang w:val="bg-BG"/>
          <w14:ligatures w14:val="none"/>
        </w:rPr>
        <w:t xml:space="preserve"> </w:t>
      </w:r>
      <w:r w:rsidRPr="00313A49">
        <w:rPr>
          <w:rFonts w:ascii="Times New Roman" w:hAnsi="Times New Roman" w:cs="Times New Roman"/>
          <w:color w:val="202122"/>
          <w:kern w:val="0"/>
          <w:sz w:val="24"/>
          <w:szCs w:val="24"/>
          <w:shd w:val="clear" w:color="auto" w:fill="FFFFFF"/>
          <w:lang w:val="bg-BG"/>
          <w14:ligatures w14:val="none"/>
        </w:rPr>
        <w:t xml:space="preserve">Непрекъснатият сензорен поток и стремежът към адекватност на поведението спрямо средата - вътрешна и външна, при по-развитите психики заличават важното значение на първите въздействия и първите фиксирани следи. </w:t>
      </w:r>
      <w:r w:rsidR="00313A49" w:rsidRPr="00313A49">
        <w:rPr>
          <w:rFonts w:ascii="Times New Roman" w:hAnsi="Times New Roman" w:cs="Times New Roman"/>
          <w:color w:val="202122"/>
          <w:kern w:val="0"/>
          <w:sz w:val="24"/>
          <w:szCs w:val="24"/>
          <w:shd w:val="clear" w:color="auto" w:fill="FFFFFF"/>
          <w:lang w:val="bg-BG"/>
          <w14:ligatures w14:val="none"/>
        </w:rPr>
        <w:t>При това,</w:t>
      </w:r>
      <w:r w:rsidRPr="00313A49">
        <w:rPr>
          <w:rFonts w:ascii="Times New Roman" w:hAnsi="Times New Roman" w:cs="Times New Roman"/>
          <w:color w:val="202122"/>
          <w:kern w:val="0"/>
          <w:sz w:val="24"/>
          <w:szCs w:val="24"/>
          <w:shd w:val="clear" w:color="auto" w:fill="FFFFFF"/>
          <w:lang w:val="bg-BG"/>
          <w14:ligatures w14:val="none"/>
        </w:rPr>
        <w:t xml:space="preserve"> същите тези фактори успяват да изтъкнат </w:t>
      </w:r>
      <w:r w:rsidRPr="00313A49">
        <w:rPr>
          <w:rFonts w:ascii="Times New Roman" w:hAnsi="Times New Roman" w:cs="Times New Roman"/>
          <w:i/>
          <w:iCs/>
          <w:color w:val="202122"/>
          <w:kern w:val="0"/>
          <w:sz w:val="24"/>
          <w:szCs w:val="24"/>
          <w:shd w:val="clear" w:color="auto" w:fill="FFFFFF"/>
          <w:lang w:val="bg-BG"/>
          <w14:ligatures w14:val="none"/>
        </w:rPr>
        <w:t>друга съществена първична структура</w:t>
      </w:r>
      <w:r w:rsidRPr="00313A49">
        <w:rPr>
          <w:rFonts w:ascii="Times New Roman" w:hAnsi="Times New Roman" w:cs="Times New Roman"/>
          <w:color w:val="202122"/>
          <w:kern w:val="0"/>
          <w:sz w:val="24"/>
          <w:szCs w:val="24"/>
          <w:shd w:val="clear" w:color="auto" w:fill="FFFFFF"/>
          <w:lang w:val="bg-BG"/>
          <w14:ligatures w14:val="none"/>
        </w:rPr>
        <w:t>, която не отрича ефектите на импринтига, а ги вписва в себе си.</w:t>
      </w:r>
    </w:p>
    <w:p w14:paraId="155C3AA3" w14:textId="39FABF78" w:rsidR="00247A9F" w:rsidRDefault="00247A9F" w:rsidP="00DA7B84">
      <w:pPr>
        <w:ind w:firstLine="720"/>
        <w:rPr>
          <w:rFonts w:ascii="Times New Roman" w:hAnsi="Times New Roman" w:cs="Times New Roman"/>
          <w:color w:val="202122"/>
          <w:kern w:val="0"/>
          <w:sz w:val="24"/>
          <w:szCs w:val="24"/>
          <w:shd w:val="clear" w:color="auto" w:fill="FFFFFF"/>
          <w:lang w:val="bg-BG"/>
          <w14:ligatures w14:val="none"/>
        </w:rPr>
      </w:pPr>
      <w:r>
        <w:rPr>
          <w:rFonts w:ascii="Times New Roman" w:hAnsi="Times New Roman" w:cs="Times New Roman"/>
          <w:color w:val="202122"/>
          <w:kern w:val="0"/>
          <w:sz w:val="24"/>
          <w:szCs w:val="24"/>
          <w:shd w:val="clear" w:color="auto" w:fill="FFFFFF"/>
          <w:lang w:val="bg-BG"/>
          <w14:ligatures w14:val="none"/>
        </w:rPr>
        <w:t xml:space="preserve">Интуитивната хипотеза тук е, </w:t>
      </w:r>
      <w:r w:rsidRPr="00247A9F">
        <w:rPr>
          <w:rFonts w:ascii="Times New Roman" w:hAnsi="Times New Roman" w:cs="Times New Roman"/>
          <w:color w:val="202122"/>
          <w:kern w:val="0"/>
          <w:sz w:val="24"/>
          <w:szCs w:val="24"/>
          <w:shd w:val="clear" w:color="auto" w:fill="FFFFFF"/>
          <w:lang w:val="bg-BG"/>
          <w14:ligatures w14:val="none"/>
        </w:rPr>
        <w:t>че сензорния поток и неговата задължителна обща структура имат определяща роля за възникване на психиката, независимо от нивото на еволюционно усъвършенстване</w:t>
      </w:r>
      <w:r>
        <w:rPr>
          <w:rFonts w:ascii="Times New Roman" w:hAnsi="Times New Roman" w:cs="Times New Roman"/>
          <w:color w:val="202122"/>
          <w:kern w:val="0"/>
          <w:sz w:val="24"/>
          <w:szCs w:val="24"/>
          <w:shd w:val="clear" w:color="auto" w:fill="FFFFFF"/>
          <w:lang w:val="bg-BG"/>
          <w14:ligatures w14:val="none"/>
        </w:rPr>
        <w:t xml:space="preserve"> на видовете. Еволюционните придобивки имат значение за видовете психика, а не толкова за възникване на психиката в най-общ смисъл.</w:t>
      </w:r>
      <w:r w:rsidR="00331E1F">
        <w:rPr>
          <w:rFonts w:ascii="Times New Roman" w:hAnsi="Times New Roman" w:cs="Times New Roman"/>
          <w:color w:val="202122"/>
          <w:kern w:val="0"/>
          <w:sz w:val="24"/>
          <w:szCs w:val="24"/>
          <w:shd w:val="clear" w:color="auto" w:fill="FFFFFF"/>
          <w:lang w:val="bg-BG"/>
          <w14:ligatures w14:val="none"/>
        </w:rPr>
        <w:t xml:space="preserve"> </w:t>
      </w:r>
      <w:r w:rsidR="00331E1F" w:rsidRPr="00562E20">
        <w:rPr>
          <w:rFonts w:ascii="Times New Roman" w:hAnsi="Times New Roman" w:cs="Times New Roman"/>
          <w:i/>
          <w:iCs/>
          <w:color w:val="202122"/>
          <w:kern w:val="0"/>
          <w:sz w:val="24"/>
          <w:szCs w:val="24"/>
          <w:shd w:val="clear" w:color="auto" w:fill="FFFFFF"/>
          <w:lang w:val="bg-BG"/>
          <w14:ligatures w14:val="none"/>
        </w:rPr>
        <w:t>За възникване на психичното са отговорни два компонента: наличието на асоциативна разпределена памет обособена в централизиран вид и периферия под формата на сензори и ефектори.</w:t>
      </w:r>
      <w:r w:rsidR="006B7072" w:rsidRPr="00562E20">
        <w:rPr>
          <w:rFonts w:ascii="Times New Roman" w:hAnsi="Times New Roman" w:cs="Times New Roman"/>
          <w:i/>
          <w:iCs/>
          <w:color w:val="202122"/>
          <w:kern w:val="0"/>
          <w:sz w:val="24"/>
          <w:szCs w:val="24"/>
          <w:shd w:val="clear" w:color="auto" w:fill="FFFFFF"/>
          <w:lang w:val="bg-BG"/>
          <w14:ligatures w14:val="none"/>
        </w:rPr>
        <w:t xml:space="preserve"> </w:t>
      </w:r>
      <w:r w:rsidR="006B7072">
        <w:rPr>
          <w:rFonts w:ascii="Times New Roman" w:hAnsi="Times New Roman" w:cs="Times New Roman"/>
          <w:color w:val="202122"/>
          <w:kern w:val="0"/>
          <w:sz w:val="24"/>
          <w:szCs w:val="24"/>
          <w:shd w:val="clear" w:color="auto" w:fill="FFFFFF"/>
          <w:lang w:val="bg-BG"/>
          <w14:ligatures w14:val="none"/>
        </w:rPr>
        <w:t>Ще покажа, че като се борави с понятията и свойствата на моделите на асоциативната разпределена памет може естествено и логично да се премине към понятията и свойствата на най-общото разбиране за психично.</w:t>
      </w:r>
    </w:p>
    <w:p w14:paraId="3C8C0F2D" w14:textId="77777777" w:rsidR="00562E20" w:rsidRDefault="00331E1F" w:rsidP="003D6C96">
      <w:pPr>
        <w:ind w:firstLine="720"/>
        <w:rPr>
          <w:rFonts w:ascii="Times New Roman" w:hAnsi="Times New Roman" w:cs="Times New Roman"/>
          <w:color w:val="202122"/>
          <w:kern w:val="0"/>
          <w:sz w:val="24"/>
          <w:szCs w:val="24"/>
          <w:shd w:val="clear" w:color="auto" w:fill="FFFFFF"/>
          <w:lang w:val="bg-BG"/>
          <w14:ligatures w14:val="none"/>
        </w:rPr>
      </w:pPr>
      <w:r>
        <w:rPr>
          <w:rFonts w:ascii="Times New Roman" w:hAnsi="Times New Roman" w:cs="Times New Roman"/>
          <w:color w:val="202122"/>
          <w:kern w:val="0"/>
          <w:sz w:val="24"/>
          <w:szCs w:val="24"/>
          <w:shd w:val="clear" w:color="auto" w:fill="FFFFFF"/>
          <w:lang w:val="bg-BG"/>
          <w14:ligatures w14:val="none"/>
        </w:rPr>
        <w:t xml:space="preserve">Новото (или находката!) се състои в това, че в една такава проста система се забелязва обща задължителна особеност. </w:t>
      </w:r>
      <w:r w:rsidRPr="00331E1F">
        <w:rPr>
          <w:rFonts w:ascii="Times New Roman" w:hAnsi="Times New Roman" w:cs="Times New Roman"/>
          <w:color w:val="202122"/>
          <w:kern w:val="0"/>
          <w:sz w:val="24"/>
          <w:szCs w:val="24"/>
          <w:shd w:val="clear" w:color="auto" w:fill="FFFFFF"/>
          <w:lang w:val="bg-BG"/>
          <w14:ligatures w14:val="none"/>
        </w:rPr>
        <w:t xml:space="preserve">Въпреки изключителното разнообразие на сензорния поток, при всеки индивидуален случай на спонтанно възникване на психика, има и нещо със сигурност </w:t>
      </w:r>
      <w:r w:rsidRPr="00331E1F">
        <w:rPr>
          <w:rFonts w:ascii="Times New Roman" w:hAnsi="Times New Roman" w:cs="Times New Roman"/>
          <w:i/>
          <w:iCs/>
          <w:color w:val="202122"/>
          <w:kern w:val="0"/>
          <w:sz w:val="24"/>
          <w:szCs w:val="24"/>
          <w:shd w:val="clear" w:color="auto" w:fill="FFFFFF"/>
          <w:lang w:val="bg-BG"/>
          <w14:ligatures w14:val="none"/>
        </w:rPr>
        <w:t>неизменно, устойчиво и повтарящо се.</w:t>
      </w:r>
      <w:r w:rsidR="003D6C96">
        <w:rPr>
          <w:rFonts w:ascii="Times New Roman" w:hAnsi="Times New Roman" w:cs="Times New Roman"/>
          <w:color w:val="202122"/>
          <w:kern w:val="0"/>
          <w:sz w:val="24"/>
          <w:szCs w:val="24"/>
          <w:shd w:val="clear" w:color="auto" w:fill="FFFFFF"/>
          <w:lang w:val="bg-BG"/>
          <w14:ligatures w14:val="none"/>
        </w:rPr>
        <w:t xml:space="preserve"> Можем да го изразим така: </w:t>
      </w:r>
    </w:p>
    <w:p w14:paraId="58E36E24" w14:textId="14452AEA" w:rsidR="003D6C96" w:rsidRDefault="003D6C96" w:rsidP="003D6C96">
      <w:pPr>
        <w:ind w:firstLine="720"/>
        <w:rPr>
          <w:rFonts w:ascii="Times New Roman" w:hAnsi="Times New Roman" w:cs="Times New Roman"/>
          <w:color w:val="202122"/>
          <w:kern w:val="0"/>
          <w:sz w:val="20"/>
          <w:szCs w:val="20"/>
          <w:shd w:val="clear" w:color="auto" w:fill="FFFFFF"/>
          <w:lang w:val="bg-BG"/>
          <w14:ligatures w14:val="none"/>
        </w:rPr>
      </w:pPr>
      <w:r w:rsidRPr="003D6C96">
        <w:rPr>
          <w:rFonts w:ascii="Times New Roman" w:hAnsi="Times New Roman" w:cs="Times New Roman"/>
          <w:i/>
          <w:iCs/>
          <w:color w:val="202122"/>
          <w:kern w:val="0"/>
          <w:sz w:val="24"/>
          <w:szCs w:val="24"/>
          <w:shd w:val="clear" w:color="auto" w:fill="FFFFFF"/>
          <w:lang w:val="bg-BG"/>
          <w14:ligatures w14:val="none"/>
        </w:rPr>
        <w:t>Сигналите, които постъпват от всички сензори се формират в точно определена „координатна система“, която е конкретния индивидуален организъм с неговата нервна система и неговата периферия. Въпросната координатна система е строго индивидуално условие за възприемането на въздействията и тяхната интерпретация.</w:t>
      </w:r>
      <w:r w:rsidRPr="00984890">
        <w:rPr>
          <w:rFonts w:ascii="Times New Roman" w:hAnsi="Times New Roman" w:cs="Times New Roman"/>
          <w:color w:val="202122"/>
          <w:kern w:val="0"/>
          <w:sz w:val="20"/>
          <w:szCs w:val="20"/>
          <w:shd w:val="clear" w:color="auto" w:fill="FFFFFF"/>
          <w:lang w:val="bg-BG"/>
          <w14:ligatures w14:val="none"/>
        </w:rPr>
        <w:t xml:space="preserve"> </w:t>
      </w:r>
    </w:p>
    <w:p w14:paraId="2F39CCE7" w14:textId="36B0C634" w:rsidR="003D6C96" w:rsidRDefault="003D6C96" w:rsidP="003D6C96">
      <w:pPr>
        <w:ind w:firstLine="720"/>
        <w:rPr>
          <w:rFonts w:ascii="Times New Roman" w:hAnsi="Times New Roman" w:cs="Times New Roman"/>
          <w:color w:val="202122"/>
          <w:kern w:val="0"/>
          <w:sz w:val="24"/>
          <w:szCs w:val="24"/>
          <w:shd w:val="clear" w:color="auto" w:fill="FFFFFF"/>
          <w:lang w:val="bg-BG"/>
          <w14:ligatures w14:val="none"/>
        </w:rPr>
      </w:pPr>
      <w:r w:rsidRPr="003D6C96">
        <w:rPr>
          <w:rFonts w:ascii="Times New Roman" w:hAnsi="Times New Roman" w:cs="Times New Roman"/>
          <w:color w:val="202122"/>
          <w:kern w:val="0"/>
          <w:sz w:val="24"/>
          <w:szCs w:val="24"/>
          <w:shd w:val="clear" w:color="auto" w:fill="FFFFFF"/>
          <w:lang w:val="bg-BG"/>
          <w14:ligatures w14:val="none"/>
        </w:rPr>
        <w:t>Разбира се, изразът „координатна система“ е метафоричен, взаимстван от геометрията и физиката. Той означава, че всички сензори принадлежат на точно определен индивид, който има точно определена позиция в пространството и времето, а сензорите му имат определена модалност.</w:t>
      </w:r>
      <w:r w:rsidR="000B4A44">
        <w:rPr>
          <w:rFonts w:ascii="Times New Roman" w:hAnsi="Times New Roman" w:cs="Times New Roman"/>
          <w:color w:val="202122"/>
          <w:kern w:val="0"/>
          <w:sz w:val="24"/>
          <w:szCs w:val="24"/>
          <w:shd w:val="clear" w:color="auto" w:fill="FFFFFF"/>
          <w14:ligatures w14:val="none"/>
        </w:rPr>
        <w:t xml:space="preserve"> </w:t>
      </w:r>
      <w:r w:rsidR="000B4A44">
        <w:rPr>
          <w:rFonts w:ascii="Times New Roman" w:hAnsi="Times New Roman" w:cs="Times New Roman"/>
          <w:color w:val="202122"/>
          <w:kern w:val="0"/>
          <w:sz w:val="24"/>
          <w:szCs w:val="24"/>
          <w:shd w:val="clear" w:color="auto" w:fill="FFFFFF"/>
          <w:lang w:val="bg-BG"/>
          <w14:ligatures w14:val="none"/>
        </w:rPr>
        <w:t>Но аналогията с понятието „координатна система“ е съществена, защото в единия и другия случай има начало на измеренията. Освен стандартните измерения на време и пространство с добре фиксирана нулева точка, тази нулева точка е началото на останалите измерения, които са фиксирани от различните сетива: тактилни, зрителни, слухови, топлинни, аромати и пр. Координатната система е многомерна и броят на измеренията се определя освен от геометричните измерения и от наличните сензорни модалности.</w:t>
      </w:r>
      <w:r w:rsidR="00A871CB">
        <w:rPr>
          <w:rFonts w:ascii="Times New Roman" w:hAnsi="Times New Roman" w:cs="Times New Roman"/>
          <w:color w:val="202122"/>
          <w:kern w:val="0"/>
          <w:sz w:val="24"/>
          <w:szCs w:val="24"/>
          <w:shd w:val="clear" w:color="auto" w:fill="FFFFFF"/>
          <w:lang w:val="bg-BG"/>
          <w14:ligatures w14:val="none"/>
        </w:rPr>
        <w:t xml:space="preserve"> Нулевата точка се определя от появата на индивида.</w:t>
      </w:r>
      <w:r w:rsidR="00A871CB">
        <w:rPr>
          <w:rStyle w:val="FootnoteReference"/>
          <w:rFonts w:ascii="Times New Roman" w:hAnsi="Times New Roman" w:cs="Times New Roman"/>
          <w:color w:val="202122"/>
          <w:kern w:val="0"/>
          <w:sz w:val="24"/>
          <w:szCs w:val="24"/>
          <w:shd w:val="clear" w:color="auto" w:fill="FFFFFF"/>
          <w:lang w:val="bg-BG"/>
          <w14:ligatures w14:val="none"/>
        </w:rPr>
        <w:footnoteReference w:id="15"/>
      </w:r>
    </w:p>
    <w:p w14:paraId="4AF87124" w14:textId="6ED9CA56" w:rsidR="00A871CB" w:rsidRPr="00125D9C" w:rsidRDefault="00A871CB" w:rsidP="00A871CB">
      <w:pPr>
        <w:ind w:firstLine="720"/>
        <w:rPr>
          <w:rFonts w:ascii="Times New Roman" w:hAnsi="Times New Roman" w:cs="Times New Roman"/>
          <w:color w:val="202122"/>
          <w:kern w:val="0"/>
          <w:sz w:val="24"/>
          <w:szCs w:val="24"/>
          <w:shd w:val="clear" w:color="auto" w:fill="FFFFFF"/>
          <w:lang w:val="bg-BG"/>
          <w14:ligatures w14:val="none"/>
        </w:rPr>
      </w:pPr>
      <w:r w:rsidRPr="00125D9C">
        <w:rPr>
          <w:rFonts w:ascii="Times New Roman" w:hAnsi="Times New Roman" w:cs="Times New Roman"/>
          <w:color w:val="202122"/>
          <w:kern w:val="0"/>
          <w:sz w:val="24"/>
          <w:szCs w:val="24"/>
          <w:shd w:val="clear" w:color="auto" w:fill="FFFFFF"/>
          <w:lang w:val="bg-BG"/>
          <w14:ligatures w14:val="none"/>
        </w:rPr>
        <w:lastRenderedPageBreak/>
        <w:t>Индивидът извършва движение в пространство-времето, а заедно с това и</w:t>
      </w:r>
      <w:r w:rsidR="00A44AB2" w:rsidRPr="00125D9C">
        <w:rPr>
          <w:rFonts w:ascii="Times New Roman" w:hAnsi="Times New Roman" w:cs="Times New Roman"/>
          <w:color w:val="202122"/>
          <w:kern w:val="0"/>
          <w:sz w:val="24"/>
          <w:szCs w:val="24"/>
          <w:shd w:val="clear" w:color="auto" w:fill="FFFFFF"/>
          <w:lang w:val="bg-BG"/>
          <w14:ligatures w14:val="none"/>
        </w:rPr>
        <w:t xml:space="preserve"> неговата</w:t>
      </w:r>
      <w:r w:rsidRPr="00125D9C">
        <w:rPr>
          <w:rFonts w:ascii="Times New Roman" w:hAnsi="Times New Roman" w:cs="Times New Roman"/>
          <w:color w:val="202122"/>
          <w:kern w:val="0"/>
          <w:sz w:val="24"/>
          <w:szCs w:val="24"/>
          <w:shd w:val="clear" w:color="auto" w:fill="FFFFFF"/>
          <w:lang w:val="bg-BG"/>
          <w14:ligatures w14:val="none"/>
        </w:rPr>
        <w:t xml:space="preserve"> </w:t>
      </w:r>
      <w:r w:rsidR="00A44AB2" w:rsidRPr="00125D9C">
        <w:rPr>
          <w:rFonts w:ascii="Times New Roman" w:hAnsi="Times New Roman" w:cs="Times New Roman"/>
          <w:color w:val="202122"/>
          <w:kern w:val="0"/>
          <w:sz w:val="24"/>
          <w:szCs w:val="24"/>
          <w:shd w:val="clear" w:color="auto" w:fill="FFFFFF"/>
          <w:lang w:val="bg-BG"/>
          <w14:ligatures w14:val="none"/>
        </w:rPr>
        <w:t>координатната система</w:t>
      </w:r>
      <w:r w:rsidRPr="00125D9C">
        <w:rPr>
          <w:rFonts w:ascii="Times New Roman" w:hAnsi="Times New Roman" w:cs="Times New Roman"/>
          <w:color w:val="202122"/>
          <w:kern w:val="0"/>
          <w:sz w:val="24"/>
          <w:szCs w:val="24"/>
          <w:shd w:val="clear" w:color="auto" w:fill="FFFFFF"/>
          <w:lang w:val="bg-BG"/>
          <w14:ligatures w14:val="none"/>
        </w:rPr>
        <w:t xml:space="preserve">. </w:t>
      </w:r>
      <w:r w:rsidR="00A44AB2" w:rsidRPr="00125D9C">
        <w:rPr>
          <w:rFonts w:ascii="Times New Roman" w:hAnsi="Times New Roman" w:cs="Times New Roman"/>
          <w:color w:val="202122"/>
          <w:kern w:val="0"/>
          <w:sz w:val="24"/>
          <w:szCs w:val="24"/>
          <w:shd w:val="clear" w:color="auto" w:fill="FFFFFF"/>
          <w:lang w:val="bg-BG"/>
          <w14:ligatures w14:val="none"/>
        </w:rPr>
        <w:t>П</w:t>
      </w:r>
      <w:r w:rsidRPr="00125D9C">
        <w:rPr>
          <w:rFonts w:ascii="Times New Roman" w:hAnsi="Times New Roman" w:cs="Times New Roman"/>
          <w:color w:val="202122"/>
          <w:kern w:val="0"/>
          <w:sz w:val="24"/>
          <w:szCs w:val="24"/>
          <w:shd w:val="clear" w:color="auto" w:fill="FFFFFF"/>
          <w:lang w:val="bg-BG"/>
          <w14:ligatures w14:val="none"/>
        </w:rPr>
        <w:t>оток</w:t>
      </w:r>
      <w:r w:rsidR="00A44AB2" w:rsidRPr="00125D9C">
        <w:rPr>
          <w:rFonts w:ascii="Times New Roman" w:hAnsi="Times New Roman" w:cs="Times New Roman"/>
          <w:color w:val="202122"/>
          <w:kern w:val="0"/>
          <w:sz w:val="24"/>
          <w:szCs w:val="24"/>
          <w:shd w:val="clear" w:color="auto" w:fill="FFFFFF"/>
          <w:lang w:val="bg-BG"/>
          <w14:ligatures w14:val="none"/>
        </w:rPr>
        <w:t>ът</w:t>
      </w:r>
      <w:r w:rsidRPr="00125D9C">
        <w:rPr>
          <w:rFonts w:ascii="Times New Roman" w:hAnsi="Times New Roman" w:cs="Times New Roman"/>
          <w:color w:val="202122"/>
          <w:kern w:val="0"/>
          <w:sz w:val="24"/>
          <w:szCs w:val="24"/>
          <w:shd w:val="clear" w:color="auto" w:fill="FFFFFF"/>
          <w:lang w:val="bg-BG"/>
          <w14:ligatures w14:val="none"/>
        </w:rPr>
        <w:t xml:space="preserve"> от разнообразие постъпващ </w:t>
      </w:r>
      <w:r w:rsidR="00A44AB2" w:rsidRPr="00125D9C">
        <w:rPr>
          <w:rFonts w:ascii="Times New Roman" w:hAnsi="Times New Roman" w:cs="Times New Roman"/>
          <w:color w:val="202122"/>
          <w:kern w:val="0"/>
          <w:sz w:val="24"/>
          <w:szCs w:val="24"/>
          <w:shd w:val="clear" w:color="auto" w:fill="FFFFFF"/>
          <w:lang w:val="bg-BG"/>
          <w14:ligatures w14:val="none"/>
        </w:rPr>
        <w:t>от</w:t>
      </w:r>
      <w:r w:rsidRPr="00125D9C">
        <w:rPr>
          <w:rFonts w:ascii="Times New Roman" w:hAnsi="Times New Roman" w:cs="Times New Roman"/>
          <w:color w:val="202122"/>
          <w:kern w:val="0"/>
          <w:sz w:val="24"/>
          <w:szCs w:val="24"/>
          <w:shd w:val="clear" w:color="auto" w:fill="FFFFFF"/>
          <w:lang w:val="bg-BG"/>
          <w14:ligatures w14:val="none"/>
        </w:rPr>
        <w:t xml:space="preserve"> сензори</w:t>
      </w:r>
      <w:r w:rsidR="00A44AB2" w:rsidRPr="00125D9C">
        <w:rPr>
          <w:rFonts w:ascii="Times New Roman" w:hAnsi="Times New Roman" w:cs="Times New Roman"/>
          <w:color w:val="202122"/>
          <w:kern w:val="0"/>
          <w:sz w:val="24"/>
          <w:szCs w:val="24"/>
          <w:shd w:val="clear" w:color="auto" w:fill="FFFFFF"/>
          <w:lang w:val="bg-BG"/>
          <w14:ligatures w14:val="none"/>
        </w:rPr>
        <w:t>те, заедно с ефектите от собственото поведение</w:t>
      </w:r>
      <w:r w:rsidRPr="00125D9C">
        <w:rPr>
          <w:rFonts w:ascii="Times New Roman" w:hAnsi="Times New Roman" w:cs="Times New Roman"/>
          <w:color w:val="202122"/>
          <w:kern w:val="0"/>
          <w:sz w:val="24"/>
          <w:szCs w:val="24"/>
          <w:shd w:val="clear" w:color="auto" w:fill="FFFFFF"/>
          <w:lang w:val="bg-BG"/>
          <w14:ligatures w14:val="none"/>
        </w:rPr>
        <w:t xml:space="preserve"> се възприема и оценя винаги спрямо неговата обобщена многомерна координатна система. Средата (външна и вътрешна</w:t>
      </w:r>
      <w:r w:rsidR="00A44AB2" w:rsidRPr="00125D9C">
        <w:rPr>
          <w:rFonts w:ascii="Times New Roman" w:hAnsi="Times New Roman" w:cs="Times New Roman"/>
          <w:color w:val="202122"/>
          <w:kern w:val="0"/>
          <w:sz w:val="24"/>
          <w:szCs w:val="24"/>
          <w:shd w:val="clear" w:color="auto" w:fill="FFFFFF"/>
          <w:lang w:val="bg-BG"/>
          <w14:ligatures w14:val="none"/>
        </w:rPr>
        <w:t xml:space="preserve"> за индивида</w:t>
      </w:r>
      <w:r w:rsidRPr="00125D9C">
        <w:rPr>
          <w:rFonts w:ascii="Times New Roman" w:hAnsi="Times New Roman" w:cs="Times New Roman"/>
          <w:color w:val="202122"/>
          <w:kern w:val="0"/>
          <w:sz w:val="24"/>
          <w:szCs w:val="24"/>
          <w:shd w:val="clear" w:color="auto" w:fill="FFFFFF"/>
          <w:lang w:val="bg-BG"/>
          <w14:ligatures w14:val="none"/>
        </w:rPr>
        <w:t xml:space="preserve">) задължително включва определени </w:t>
      </w:r>
      <w:r w:rsidRPr="00125D9C">
        <w:rPr>
          <w:rFonts w:ascii="Times New Roman" w:hAnsi="Times New Roman" w:cs="Times New Roman"/>
          <w:i/>
          <w:iCs/>
          <w:color w:val="202122"/>
          <w:kern w:val="0"/>
          <w:sz w:val="24"/>
          <w:szCs w:val="24"/>
          <w:shd w:val="clear" w:color="auto" w:fill="FFFFFF"/>
          <w:lang w:val="bg-BG"/>
          <w14:ligatures w14:val="none"/>
        </w:rPr>
        <w:t>повтарящи се и относително неизменни</w:t>
      </w:r>
      <w:r w:rsidRPr="00125D9C">
        <w:rPr>
          <w:rFonts w:ascii="Times New Roman" w:hAnsi="Times New Roman" w:cs="Times New Roman"/>
          <w:color w:val="202122"/>
          <w:kern w:val="0"/>
          <w:sz w:val="24"/>
          <w:szCs w:val="24"/>
          <w:shd w:val="clear" w:color="auto" w:fill="FFFFFF"/>
          <w:lang w:val="bg-BG"/>
          <w14:ligatures w14:val="none"/>
        </w:rPr>
        <w:t xml:space="preserve"> дразнители. Тези „константни“ дразнители от своя страна предоставят възможност за</w:t>
      </w:r>
      <w:r w:rsidR="00A44AB2" w:rsidRPr="00125D9C">
        <w:rPr>
          <w:rFonts w:ascii="Times New Roman" w:hAnsi="Times New Roman" w:cs="Times New Roman"/>
          <w:color w:val="202122"/>
          <w:kern w:val="0"/>
          <w:sz w:val="24"/>
          <w:szCs w:val="24"/>
          <w:shd w:val="clear" w:color="auto" w:fill="FFFFFF"/>
          <w:lang w:val="bg-BG"/>
          <w14:ligatures w14:val="none"/>
        </w:rPr>
        <w:t xml:space="preserve"> </w:t>
      </w:r>
      <w:r w:rsidRPr="00125D9C">
        <w:rPr>
          <w:rFonts w:ascii="Times New Roman" w:hAnsi="Times New Roman" w:cs="Times New Roman"/>
          <w:i/>
          <w:iCs/>
          <w:color w:val="202122"/>
          <w:kern w:val="0"/>
          <w:sz w:val="24"/>
          <w:szCs w:val="24"/>
          <w:shd w:val="clear" w:color="auto" w:fill="FFFFFF"/>
          <w:lang w:val="bg-BG"/>
          <w14:ligatures w14:val="none"/>
        </w:rPr>
        <w:t>проявяване</w:t>
      </w:r>
      <w:r w:rsidR="00A44AB2" w:rsidRPr="00125D9C">
        <w:rPr>
          <w:rFonts w:ascii="Times New Roman" w:hAnsi="Times New Roman" w:cs="Times New Roman"/>
          <w:i/>
          <w:iCs/>
          <w:color w:val="202122"/>
          <w:kern w:val="0"/>
          <w:sz w:val="24"/>
          <w:szCs w:val="24"/>
          <w:shd w:val="clear" w:color="auto" w:fill="FFFFFF"/>
          <w:lang w:val="bg-BG"/>
          <w14:ligatures w14:val="none"/>
        </w:rPr>
        <w:t xml:space="preserve"> и оценка</w:t>
      </w:r>
      <w:r w:rsidRPr="00125D9C">
        <w:rPr>
          <w:rFonts w:ascii="Times New Roman" w:hAnsi="Times New Roman" w:cs="Times New Roman"/>
          <w:i/>
          <w:iCs/>
          <w:color w:val="202122"/>
          <w:kern w:val="0"/>
          <w:sz w:val="24"/>
          <w:szCs w:val="24"/>
          <w:shd w:val="clear" w:color="auto" w:fill="FFFFFF"/>
          <w:lang w:val="bg-BG"/>
          <w14:ligatures w14:val="none"/>
        </w:rPr>
        <w:t xml:space="preserve"> на индивидуалната „координатна система“</w:t>
      </w:r>
      <w:r w:rsidRPr="00125D9C">
        <w:rPr>
          <w:rFonts w:ascii="Times New Roman" w:hAnsi="Times New Roman" w:cs="Times New Roman"/>
          <w:color w:val="202122"/>
          <w:kern w:val="0"/>
          <w:sz w:val="24"/>
          <w:szCs w:val="24"/>
          <w:shd w:val="clear" w:color="auto" w:fill="FFFFFF"/>
          <w:lang w:val="bg-BG"/>
          <w14:ligatures w14:val="none"/>
        </w:rPr>
        <w:t xml:space="preserve"> в системата на паметта. Става дума за това, че постояните дразнители непременно създават свои атрактори в енерго-информационната повърхност на свободната енергия на невронната мрежа. Но множеството от тези атрактори съдържа в неявен вид информация за „координатната система“, която отразява въздействията.</w:t>
      </w:r>
      <w:r w:rsidR="00A44AB2" w:rsidRPr="00125D9C">
        <w:rPr>
          <w:rFonts w:ascii="Times New Roman" w:hAnsi="Times New Roman" w:cs="Times New Roman"/>
          <w:color w:val="202122"/>
          <w:kern w:val="0"/>
          <w:sz w:val="24"/>
          <w:szCs w:val="24"/>
          <w:shd w:val="clear" w:color="auto" w:fill="FFFFFF"/>
          <w:lang w:val="bg-BG"/>
          <w14:ligatures w14:val="none"/>
        </w:rPr>
        <w:t xml:space="preserve"> Може да се каже, че сумарното действие на тези относително постоянни въздействия предизвиква общо</w:t>
      </w:r>
      <w:r w:rsidR="00125D9C" w:rsidRPr="00125D9C">
        <w:rPr>
          <w:rFonts w:ascii="Times New Roman" w:hAnsi="Times New Roman" w:cs="Times New Roman"/>
          <w:color w:val="202122"/>
          <w:kern w:val="0"/>
          <w:sz w:val="24"/>
          <w:szCs w:val="24"/>
          <w:shd w:val="clear" w:color="auto" w:fill="FFFFFF"/>
          <w:lang w:val="bg-BG"/>
          <w14:ligatures w14:val="none"/>
        </w:rPr>
        <w:t xml:space="preserve"> </w:t>
      </w:r>
      <w:r w:rsidR="00125D9C" w:rsidRPr="00562E20">
        <w:rPr>
          <w:rFonts w:ascii="Times New Roman" w:hAnsi="Times New Roman" w:cs="Times New Roman"/>
          <w:i/>
          <w:iCs/>
          <w:color w:val="202122"/>
          <w:kern w:val="0"/>
          <w:sz w:val="24"/>
          <w:szCs w:val="24"/>
          <w:shd w:val="clear" w:color="auto" w:fill="FFFFFF"/>
          <w:lang w:val="bg-BG"/>
          <w14:ligatures w14:val="none"/>
        </w:rPr>
        <w:t>интегрирано</w:t>
      </w:r>
      <w:r w:rsidR="00A44AB2" w:rsidRPr="00562E20">
        <w:rPr>
          <w:rFonts w:ascii="Times New Roman" w:hAnsi="Times New Roman" w:cs="Times New Roman"/>
          <w:i/>
          <w:iCs/>
          <w:color w:val="202122"/>
          <w:kern w:val="0"/>
          <w:sz w:val="24"/>
          <w:szCs w:val="24"/>
          <w:shd w:val="clear" w:color="auto" w:fill="FFFFFF"/>
          <w:lang w:val="bg-BG"/>
          <w14:ligatures w14:val="none"/>
        </w:rPr>
        <w:t xml:space="preserve"> огъване на енерго-информационната повърхност</w:t>
      </w:r>
      <w:r w:rsidR="00125D9C" w:rsidRPr="00562E20">
        <w:rPr>
          <w:rFonts w:ascii="Times New Roman" w:hAnsi="Times New Roman" w:cs="Times New Roman"/>
          <w:i/>
          <w:iCs/>
          <w:color w:val="202122"/>
          <w:kern w:val="0"/>
          <w:sz w:val="24"/>
          <w:szCs w:val="24"/>
          <w:shd w:val="clear" w:color="auto" w:fill="FFFFFF"/>
          <w:lang w:val="bg-BG"/>
          <w14:ligatures w14:val="none"/>
        </w:rPr>
        <w:t xml:space="preserve"> и формиране на допълнителна долина.</w:t>
      </w:r>
      <w:r w:rsidRPr="00562E20">
        <w:rPr>
          <w:rFonts w:ascii="Times New Roman" w:hAnsi="Times New Roman" w:cs="Times New Roman"/>
          <w:i/>
          <w:iCs/>
          <w:color w:val="202122"/>
          <w:kern w:val="0"/>
          <w:sz w:val="24"/>
          <w:szCs w:val="24"/>
          <w:shd w:val="clear" w:color="auto" w:fill="FFFFFF"/>
          <w:lang w:val="bg-BG"/>
          <w14:ligatures w14:val="none"/>
        </w:rPr>
        <w:t xml:space="preserve"> </w:t>
      </w:r>
      <w:r w:rsidR="00125D9C" w:rsidRPr="00125D9C">
        <w:rPr>
          <w:rFonts w:ascii="Times New Roman" w:hAnsi="Times New Roman" w:cs="Times New Roman"/>
          <w:color w:val="202122"/>
          <w:kern w:val="0"/>
          <w:sz w:val="24"/>
          <w:szCs w:val="24"/>
          <w:shd w:val="clear" w:color="auto" w:fill="FFFFFF"/>
          <w:lang w:val="bg-BG"/>
          <w14:ligatures w14:val="none"/>
        </w:rPr>
        <w:t>Достатъчно</w:t>
      </w:r>
      <w:r w:rsidRPr="00125D9C">
        <w:rPr>
          <w:rFonts w:ascii="Times New Roman" w:hAnsi="Times New Roman" w:cs="Times New Roman"/>
          <w:color w:val="202122"/>
          <w:kern w:val="0"/>
          <w:sz w:val="24"/>
          <w:szCs w:val="24"/>
          <w:shd w:val="clear" w:color="auto" w:fill="FFFFFF"/>
          <w:lang w:val="bg-BG"/>
          <w14:ligatures w14:val="none"/>
        </w:rPr>
        <w:t xml:space="preserve"> продължително</w:t>
      </w:r>
      <w:r w:rsidR="00125D9C" w:rsidRPr="00125D9C">
        <w:rPr>
          <w:rFonts w:ascii="Times New Roman" w:hAnsi="Times New Roman" w:cs="Times New Roman"/>
          <w:color w:val="202122"/>
          <w:kern w:val="0"/>
          <w:sz w:val="24"/>
          <w:szCs w:val="24"/>
          <w:shd w:val="clear" w:color="auto" w:fill="FFFFFF"/>
          <w:lang w:val="bg-BG"/>
          <w14:ligatures w14:val="none"/>
        </w:rPr>
        <w:t>то</w:t>
      </w:r>
      <w:r w:rsidRPr="00125D9C">
        <w:rPr>
          <w:rFonts w:ascii="Times New Roman" w:hAnsi="Times New Roman" w:cs="Times New Roman"/>
          <w:color w:val="202122"/>
          <w:kern w:val="0"/>
          <w:sz w:val="24"/>
          <w:szCs w:val="24"/>
          <w:shd w:val="clear" w:color="auto" w:fill="FFFFFF"/>
          <w:lang w:val="bg-BG"/>
          <w14:ligatures w14:val="none"/>
        </w:rPr>
        <w:t xml:space="preserve"> въздействие </w:t>
      </w:r>
      <w:r w:rsidR="00125D9C" w:rsidRPr="00125D9C">
        <w:rPr>
          <w:rFonts w:ascii="Times New Roman" w:hAnsi="Times New Roman" w:cs="Times New Roman"/>
          <w:color w:val="202122"/>
          <w:kern w:val="0"/>
          <w:sz w:val="24"/>
          <w:szCs w:val="24"/>
          <w:shd w:val="clear" w:color="auto" w:fill="FFFFFF"/>
          <w:lang w:val="bg-BG"/>
          <w14:ligatures w14:val="none"/>
        </w:rPr>
        <w:t>върху</w:t>
      </w:r>
      <w:r w:rsidRPr="00125D9C">
        <w:rPr>
          <w:rFonts w:ascii="Times New Roman" w:hAnsi="Times New Roman" w:cs="Times New Roman"/>
          <w:color w:val="202122"/>
          <w:kern w:val="0"/>
          <w:sz w:val="24"/>
          <w:szCs w:val="24"/>
          <w:shd w:val="clear" w:color="auto" w:fill="FFFFFF"/>
          <w:lang w:val="bg-BG"/>
          <w14:ligatures w14:val="none"/>
        </w:rPr>
        <w:t xml:space="preserve"> паметта  формира, заедно с „константните</w:t>
      </w:r>
      <w:r w:rsidR="00125D9C" w:rsidRPr="00125D9C">
        <w:rPr>
          <w:rFonts w:ascii="Times New Roman" w:hAnsi="Times New Roman" w:cs="Times New Roman"/>
          <w:color w:val="202122"/>
          <w:kern w:val="0"/>
          <w:sz w:val="24"/>
          <w:szCs w:val="24"/>
          <w:shd w:val="clear" w:color="auto" w:fill="FFFFFF"/>
          <w:lang w:val="bg-BG"/>
          <w14:ligatures w14:val="none"/>
        </w:rPr>
        <w:t>, повтарящи се</w:t>
      </w:r>
      <w:r w:rsidRPr="00125D9C">
        <w:rPr>
          <w:rFonts w:ascii="Times New Roman" w:hAnsi="Times New Roman" w:cs="Times New Roman"/>
          <w:color w:val="202122"/>
          <w:kern w:val="0"/>
          <w:sz w:val="24"/>
          <w:szCs w:val="24"/>
          <w:shd w:val="clear" w:color="auto" w:fill="FFFFFF"/>
          <w:lang w:val="bg-BG"/>
          <w14:ligatures w14:val="none"/>
        </w:rPr>
        <w:t>“ атрактори</w:t>
      </w:r>
      <w:r w:rsidR="00125D9C" w:rsidRPr="00125D9C">
        <w:rPr>
          <w:rFonts w:ascii="Times New Roman" w:hAnsi="Times New Roman" w:cs="Times New Roman"/>
          <w:color w:val="202122"/>
          <w:kern w:val="0"/>
          <w:sz w:val="24"/>
          <w:szCs w:val="24"/>
          <w:shd w:val="clear" w:color="auto" w:fill="FFFFFF"/>
          <w:lang w:val="bg-BG"/>
          <w14:ligatures w14:val="none"/>
        </w:rPr>
        <w:t xml:space="preserve">, </w:t>
      </w:r>
      <w:r w:rsidR="00125D9C" w:rsidRPr="006B7072">
        <w:rPr>
          <w:rFonts w:ascii="Times New Roman" w:hAnsi="Times New Roman" w:cs="Times New Roman"/>
          <w:i/>
          <w:iCs/>
          <w:color w:val="202122"/>
          <w:kern w:val="0"/>
          <w:sz w:val="24"/>
          <w:szCs w:val="24"/>
          <w:shd w:val="clear" w:color="auto" w:fill="FFFFFF"/>
          <w:lang w:val="bg-BG"/>
          <w14:ligatures w14:val="none"/>
        </w:rPr>
        <w:t>самостоятелен</w:t>
      </w:r>
      <w:r w:rsidRPr="006B7072">
        <w:rPr>
          <w:rFonts w:ascii="Times New Roman" w:hAnsi="Times New Roman" w:cs="Times New Roman"/>
          <w:i/>
          <w:iCs/>
          <w:color w:val="202122"/>
          <w:kern w:val="0"/>
          <w:sz w:val="24"/>
          <w:szCs w:val="24"/>
          <w:shd w:val="clear" w:color="auto" w:fill="FFFFFF"/>
          <w:lang w:val="bg-BG"/>
          <w14:ligatures w14:val="none"/>
        </w:rPr>
        <w:t xml:space="preserve"> атрактор на</w:t>
      </w:r>
      <w:r w:rsidR="00125D9C" w:rsidRPr="006B7072">
        <w:rPr>
          <w:rFonts w:ascii="Times New Roman" w:hAnsi="Times New Roman" w:cs="Times New Roman"/>
          <w:i/>
          <w:iCs/>
          <w:color w:val="202122"/>
          <w:kern w:val="0"/>
          <w:sz w:val="24"/>
          <w:szCs w:val="24"/>
          <w:shd w:val="clear" w:color="auto" w:fill="FFFFFF"/>
          <w:lang w:val="bg-BG"/>
          <w14:ligatures w14:val="none"/>
        </w:rPr>
        <w:t xml:space="preserve"> самата</w:t>
      </w:r>
      <w:r w:rsidRPr="006B7072">
        <w:rPr>
          <w:rFonts w:ascii="Times New Roman" w:hAnsi="Times New Roman" w:cs="Times New Roman"/>
          <w:i/>
          <w:iCs/>
          <w:color w:val="202122"/>
          <w:kern w:val="0"/>
          <w:sz w:val="24"/>
          <w:szCs w:val="24"/>
          <w:shd w:val="clear" w:color="auto" w:fill="FFFFFF"/>
          <w:lang w:val="bg-BG"/>
          <w14:ligatures w14:val="none"/>
        </w:rPr>
        <w:t xml:space="preserve"> многомерна координатна система.</w:t>
      </w:r>
      <w:r w:rsidRPr="00125D9C">
        <w:rPr>
          <w:rFonts w:ascii="Times New Roman" w:hAnsi="Times New Roman" w:cs="Times New Roman"/>
          <w:color w:val="202122"/>
          <w:kern w:val="0"/>
          <w:sz w:val="24"/>
          <w:szCs w:val="24"/>
          <w:shd w:val="clear" w:color="auto" w:fill="FFFFFF"/>
          <w:lang w:val="bg-BG"/>
          <w14:ligatures w14:val="none"/>
        </w:rPr>
        <w:t xml:space="preserve">  Потокът от разнообразие постъпващ в асоциативната памет, съдържа в себе си </w:t>
      </w:r>
      <w:r w:rsidR="00125D9C" w:rsidRPr="00125D9C">
        <w:rPr>
          <w:rFonts w:ascii="Times New Roman" w:hAnsi="Times New Roman" w:cs="Times New Roman"/>
          <w:color w:val="202122"/>
          <w:kern w:val="0"/>
          <w:sz w:val="24"/>
          <w:szCs w:val="24"/>
          <w:shd w:val="clear" w:color="auto" w:fill="FFFFFF"/>
          <w:lang w:val="bg-BG"/>
          <w14:ligatures w14:val="none"/>
        </w:rPr>
        <w:t xml:space="preserve">достатъчно </w:t>
      </w:r>
      <w:r w:rsidRPr="00125D9C">
        <w:rPr>
          <w:rFonts w:ascii="Times New Roman" w:hAnsi="Times New Roman" w:cs="Times New Roman"/>
          <w:color w:val="202122"/>
          <w:kern w:val="0"/>
          <w:sz w:val="24"/>
          <w:szCs w:val="24"/>
          <w:shd w:val="clear" w:color="auto" w:fill="FFFFFF"/>
          <w:lang w:val="bg-BG"/>
          <w14:ligatures w14:val="none"/>
        </w:rPr>
        <w:t xml:space="preserve">информация за възприемащата и оценяща „координатната система“, което води до формиране на косвена, но много съществена паметова следа – </w:t>
      </w:r>
      <w:r w:rsidRPr="00125D9C">
        <w:rPr>
          <w:rFonts w:ascii="Times New Roman" w:hAnsi="Times New Roman" w:cs="Times New Roman"/>
          <w:i/>
          <w:iCs/>
          <w:color w:val="202122"/>
          <w:kern w:val="0"/>
          <w:sz w:val="24"/>
          <w:szCs w:val="24"/>
          <w:shd w:val="clear" w:color="auto" w:fill="FFFFFF"/>
          <w:lang w:val="bg-BG"/>
          <w14:ligatures w14:val="none"/>
        </w:rPr>
        <w:t>атрактора на самата „координатна система“.</w:t>
      </w:r>
      <w:r w:rsidR="00125D9C">
        <w:rPr>
          <w:rStyle w:val="FootnoteReference"/>
          <w:rFonts w:ascii="Times New Roman" w:hAnsi="Times New Roman" w:cs="Times New Roman"/>
          <w:i/>
          <w:iCs/>
          <w:color w:val="202122"/>
          <w:kern w:val="0"/>
          <w:sz w:val="24"/>
          <w:szCs w:val="24"/>
          <w:shd w:val="clear" w:color="auto" w:fill="FFFFFF"/>
          <w:lang w:val="bg-BG"/>
          <w14:ligatures w14:val="none"/>
        </w:rPr>
        <w:footnoteReference w:id="16"/>
      </w:r>
      <w:r w:rsidRPr="00125D9C">
        <w:rPr>
          <w:rFonts w:ascii="Times New Roman" w:hAnsi="Times New Roman" w:cs="Times New Roman"/>
          <w:color w:val="202122"/>
          <w:kern w:val="0"/>
          <w:sz w:val="24"/>
          <w:szCs w:val="24"/>
          <w:shd w:val="clear" w:color="auto" w:fill="FFFFFF"/>
          <w:lang w:val="bg-BG"/>
          <w14:ligatures w14:val="none"/>
        </w:rPr>
        <w:t xml:space="preserve"> </w:t>
      </w:r>
    </w:p>
    <w:p w14:paraId="7AFB2B8C" w14:textId="77777777" w:rsidR="00562E20" w:rsidRPr="00AA7801" w:rsidRDefault="00166F48" w:rsidP="00C93FA4">
      <w:pPr>
        <w:ind w:firstLine="720"/>
        <w:rPr>
          <w:rFonts w:ascii="Times New Roman" w:hAnsi="Times New Roman" w:cs="Times New Roman"/>
          <w:i/>
          <w:iCs/>
          <w:color w:val="202122"/>
          <w:kern w:val="0"/>
          <w:sz w:val="24"/>
          <w:szCs w:val="24"/>
          <w:shd w:val="clear" w:color="auto" w:fill="FFFFFF"/>
          <w:lang w:val="bg-BG"/>
          <w14:ligatures w14:val="none"/>
        </w:rPr>
      </w:pPr>
      <w:r w:rsidRPr="00EA5761">
        <w:rPr>
          <w:rFonts w:ascii="Times New Roman" w:hAnsi="Times New Roman" w:cs="Times New Roman"/>
          <w:color w:val="202122"/>
          <w:kern w:val="0"/>
          <w:sz w:val="24"/>
          <w:szCs w:val="24"/>
          <w:shd w:val="clear" w:color="auto" w:fill="FFFFFF"/>
          <w:lang w:val="bg-BG"/>
          <w14:ligatures w14:val="none"/>
        </w:rPr>
        <w:t xml:space="preserve">Потокът от сензорни въздействия съдържа във всяка една своя част и във всеки един момент информацията, че той е </w:t>
      </w:r>
      <w:r w:rsidRPr="00EA5761">
        <w:rPr>
          <w:rFonts w:ascii="Times New Roman" w:hAnsi="Times New Roman" w:cs="Times New Roman"/>
          <w:i/>
          <w:iCs/>
          <w:color w:val="202122"/>
          <w:kern w:val="0"/>
          <w:sz w:val="24"/>
          <w:szCs w:val="24"/>
          <w:shd w:val="clear" w:color="auto" w:fill="FFFFFF"/>
          <w:lang w:val="bg-BG"/>
          <w14:ligatures w14:val="none"/>
        </w:rPr>
        <w:t xml:space="preserve">създаден от една и съща система от сензори, определена еднозначно в пространството, времето и всички оси свързани с различните сензорни моделности. </w:t>
      </w:r>
      <w:r w:rsidRPr="00EA5761">
        <w:rPr>
          <w:rFonts w:ascii="Times New Roman" w:hAnsi="Times New Roman" w:cs="Times New Roman"/>
          <w:color w:val="202122"/>
          <w:kern w:val="0"/>
          <w:sz w:val="24"/>
          <w:szCs w:val="24"/>
          <w:shd w:val="clear" w:color="auto" w:fill="FFFFFF"/>
          <w:lang w:val="bg-BG"/>
          <w14:ligatures w14:val="none"/>
        </w:rPr>
        <w:t>Някои от „осите“ са насочени към вътрешната среда за организма, други отразяват външната среда и собственото поведение в нея. На лице е обратната връзка с ефекториния апарат (мускули, жлези и пр.) и отразяване на пространство-времеви ефекти от извършваното движение.</w:t>
      </w:r>
      <w:r w:rsidR="00E90E3D" w:rsidRPr="00EA5761">
        <w:rPr>
          <w:rFonts w:ascii="Times New Roman" w:hAnsi="Times New Roman" w:cs="Times New Roman"/>
          <w:color w:val="202122"/>
          <w:kern w:val="0"/>
          <w:sz w:val="24"/>
          <w:szCs w:val="24"/>
          <w:shd w:val="clear" w:color="auto" w:fill="FFFFFF"/>
          <w:lang w:val="bg-BG"/>
          <w14:ligatures w14:val="none"/>
        </w:rPr>
        <w:t xml:space="preserve"> Асоциативна разпределана памет снабдена със сензори и ефектори притежава всички условия да формира </w:t>
      </w:r>
      <w:r w:rsidR="00E90E3D" w:rsidRPr="00562E20">
        <w:rPr>
          <w:rFonts w:ascii="Times New Roman" w:hAnsi="Times New Roman" w:cs="Times New Roman"/>
          <w:i/>
          <w:iCs/>
          <w:color w:val="202122"/>
          <w:kern w:val="0"/>
          <w:sz w:val="24"/>
          <w:szCs w:val="24"/>
          <w:shd w:val="clear" w:color="auto" w:fill="FFFFFF"/>
          <w:lang w:val="bg-BG"/>
          <w14:ligatures w14:val="none"/>
        </w:rPr>
        <w:t>устойчива паметова следа за повтарящите се въздействия от външната среда, но също така за „себе си“, за своята вътрешна среда.</w:t>
      </w:r>
      <w:r w:rsidR="00E90E3D" w:rsidRPr="00EA5761">
        <w:rPr>
          <w:rFonts w:ascii="Times New Roman" w:hAnsi="Times New Roman" w:cs="Times New Roman"/>
          <w:color w:val="202122"/>
          <w:kern w:val="0"/>
          <w:sz w:val="24"/>
          <w:szCs w:val="24"/>
          <w:shd w:val="clear" w:color="auto" w:fill="FFFFFF"/>
          <w:lang w:val="bg-BG"/>
          <w14:ligatures w14:val="none"/>
        </w:rPr>
        <w:t xml:space="preserve"> Централна роля в този процес играе свойството на асоциативната разпределена памет да прави обобщения и да формира прототипи.</w:t>
      </w:r>
      <w:r w:rsidR="00EA5761">
        <w:rPr>
          <w:rStyle w:val="FootnoteReference"/>
          <w:rFonts w:ascii="Times New Roman" w:hAnsi="Times New Roman" w:cs="Times New Roman"/>
          <w:color w:val="202122"/>
          <w:kern w:val="0"/>
          <w:sz w:val="24"/>
          <w:szCs w:val="24"/>
          <w:shd w:val="clear" w:color="auto" w:fill="FFFFFF"/>
          <w:lang w:val="bg-BG"/>
          <w14:ligatures w14:val="none"/>
        </w:rPr>
        <w:footnoteReference w:id="17"/>
      </w:r>
      <w:r w:rsidR="00C93FA4">
        <w:rPr>
          <w:rFonts w:ascii="Times New Roman" w:hAnsi="Times New Roman" w:cs="Times New Roman"/>
          <w:color w:val="202122"/>
          <w:kern w:val="0"/>
          <w:sz w:val="24"/>
          <w:szCs w:val="24"/>
          <w:shd w:val="clear" w:color="auto" w:fill="FFFFFF"/>
          <w14:ligatures w14:val="none"/>
        </w:rPr>
        <w:t xml:space="preserve"> </w:t>
      </w:r>
      <w:r w:rsidR="00C93FA4" w:rsidRPr="00C93FA4">
        <w:rPr>
          <w:rFonts w:ascii="Times New Roman" w:hAnsi="Times New Roman" w:cs="Times New Roman"/>
          <w:color w:val="202122"/>
          <w:kern w:val="0"/>
          <w:sz w:val="24"/>
          <w:szCs w:val="24"/>
          <w:shd w:val="clear" w:color="auto" w:fill="FFFFFF"/>
          <w:lang w:val="bg-BG"/>
          <w14:ligatures w14:val="none"/>
        </w:rPr>
        <w:t xml:space="preserve">Ако се съпостави </w:t>
      </w:r>
      <w:r w:rsidR="00C93FA4" w:rsidRPr="00C93FA4">
        <w:rPr>
          <w:rFonts w:ascii="Times New Roman" w:hAnsi="Times New Roman" w:cs="Times New Roman"/>
          <w:color w:val="202122"/>
          <w:kern w:val="0"/>
          <w:sz w:val="24"/>
          <w:szCs w:val="24"/>
          <w:shd w:val="clear" w:color="auto" w:fill="FFFFFF"/>
          <w:lang w:val="bg-BG"/>
          <w14:ligatures w14:val="none"/>
        </w:rPr>
        <w:lastRenderedPageBreak/>
        <w:t xml:space="preserve">постояният компонент на сензорния поток ( генериращата го координатна система) със свойството на асоциативната памет не само да фиксира постъпващите образи, но да създава прототипи, т.е. </w:t>
      </w:r>
      <w:r w:rsidR="00C93FA4" w:rsidRPr="00C93FA4">
        <w:rPr>
          <w:rFonts w:ascii="Times New Roman" w:hAnsi="Times New Roman" w:cs="Times New Roman"/>
          <w:i/>
          <w:iCs/>
          <w:color w:val="202122"/>
          <w:kern w:val="0"/>
          <w:sz w:val="24"/>
          <w:szCs w:val="24"/>
          <w:shd w:val="clear" w:color="auto" w:fill="FFFFFF"/>
          <w:lang w:val="bg-BG"/>
          <w14:ligatures w14:val="none"/>
        </w:rPr>
        <w:t xml:space="preserve">да обобщава, да намира общото в образите, които се запаметяват се </w:t>
      </w:r>
      <w:r w:rsidR="00C93FA4" w:rsidRPr="00C93FA4">
        <w:rPr>
          <w:rFonts w:ascii="Times New Roman" w:hAnsi="Times New Roman" w:cs="Times New Roman"/>
          <w:color w:val="202122"/>
          <w:kern w:val="0"/>
          <w:sz w:val="24"/>
          <w:szCs w:val="24"/>
          <w:shd w:val="clear" w:color="auto" w:fill="FFFFFF"/>
          <w:lang w:val="bg-BG"/>
          <w14:ligatures w14:val="none"/>
        </w:rPr>
        <w:t xml:space="preserve">оформя се интересна картина на процеса. Той не протича като еднократен акт, линейно, а в </w:t>
      </w:r>
      <w:r w:rsidR="00C93FA4" w:rsidRPr="00C93FA4">
        <w:rPr>
          <w:rFonts w:ascii="Times New Roman" w:hAnsi="Times New Roman" w:cs="Times New Roman"/>
          <w:i/>
          <w:iCs/>
          <w:color w:val="202122"/>
          <w:kern w:val="0"/>
          <w:sz w:val="24"/>
          <w:szCs w:val="24"/>
          <w:shd w:val="clear" w:color="auto" w:fill="FFFFFF"/>
          <w:lang w:val="bg-BG"/>
          <w14:ligatures w14:val="none"/>
        </w:rPr>
        <w:t>обратна връзка и подобно на „вихър“ от асоциации.</w:t>
      </w:r>
      <w:r w:rsidR="00C93FA4" w:rsidRPr="00C93FA4">
        <w:rPr>
          <w:rFonts w:ascii="Times New Roman" w:hAnsi="Times New Roman" w:cs="Times New Roman"/>
          <w:color w:val="202122"/>
          <w:kern w:val="0"/>
          <w:sz w:val="24"/>
          <w:szCs w:val="24"/>
          <w:shd w:val="clear" w:color="auto" w:fill="FFFFFF"/>
          <w:lang w:val="bg-BG"/>
          <w14:ligatures w14:val="none"/>
        </w:rPr>
        <w:t xml:space="preserve"> При това, всеки </w:t>
      </w:r>
      <w:r w:rsidR="00C93FA4" w:rsidRPr="00C93FA4">
        <w:rPr>
          <w:rFonts w:ascii="Times New Roman" w:hAnsi="Times New Roman" w:cs="Times New Roman"/>
          <w:i/>
          <w:iCs/>
          <w:color w:val="202122"/>
          <w:kern w:val="0"/>
          <w:sz w:val="24"/>
          <w:szCs w:val="24"/>
          <w:shd w:val="clear" w:color="auto" w:fill="FFFFFF"/>
          <w:lang w:val="bg-BG"/>
          <w14:ligatures w14:val="none"/>
        </w:rPr>
        <w:t>междинен резултат отново се запаметява</w:t>
      </w:r>
      <w:r w:rsidR="00C93FA4" w:rsidRPr="00C93FA4">
        <w:rPr>
          <w:rFonts w:ascii="Times New Roman" w:hAnsi="Times New Roman" w:cs="Times New Roman"/>
          <w:color w:val="202122"/>
          <w:kern w:val="0"/>
          <w:sz w:val="24"/>
          <w:szCs w:val="24"/>
          <w:shd w:val="clear" w:color="auto" w:fill="FFFFFF"/>
          <w:lang w:val="bg-BG"/>
          <w14:ligatures w14:val="none"/>
        </w:rPr>
        <w:t xml:space="preserve"> и извиква, нови и нови асоциации (моделът на Кохонен!), тъй като в нормални условия сензорният поток е непрекъснат. Неизбежно, с течение на времето, при натрупване на достатъчно </w:t>
      </w:r>
      <w:r w:rsidR="006B7072">
        <w:rPr>
          <w:rFonts w:ascii="Times New Roman" w:hAnsi="Times New Roman" w:cs="Times New Roman"/>
          <w:color w:val="202122"/>
          <w:kern w:val="0"/>
          <w:sz w:val="24"/>
          <w:szCs w:val="24"/>
          <w:shd w:val="clear" w:color="auto" w:fill="FFFFFF"/>
          <w:lang w:val="bg-BG"/>
          <w14:ligatures w14:val="none"/>
        </w:rPr>
        <w:t>следи</w:t>
      </w:r>
      <w:r w:rsidR="00C93FA4" w:rsidRPr="00C93FA4">
        <w:rPr>
          <w:rFonts w:ascii="Times New Roman" w:hAnsi="Times New Roman" w:cs="Times New Roman"/>
          <w:color w:val="202122"/>
          <w:kern w:val="0"/>
          <w:sz w:val="24"/>
          <w:szCs w:val="24"/>
          <w:shd w:val="clear" w:color="auto" w:fill="FFFFFF"/>
          <w:lang w:val="bg-BG"/>
          <w14:ligatures w14:val="none"/>
        </w:rPr>
        <w:t xml:space="preserve"> и тяхното асоциативно „вихрово превъртане“, </w:t>
      </w:r>
      <w:r w:rsidR="00C93FA4" w:rsidRPr="00AA7801">
        <w:rPr>
          <w:rFonts w:ascii="Times New Roman" w:hAnsi="Times New Roman" w:cs="Times New Roman"/>
          <w:i/>
          <w:iCs/>
          <w:color w:val="202122"/>
          <w:kern w:val="0"/>
          <w:sz w:val="24"/>
          <w:szCs w:val="24"/>
          <w:shd w:val="clear" w:color="auto" w:fill="FFFFFF"/>
          <w:lang w:val="bg-BG"/>
          <w14:ligatures w14:val="none"/>
        </w:rPr>
        <w:t xml:space="preserve">в паметта ще се формира „долина“, която ще съответства на „координатната система“. </w:t>
      </w:r>
    </w:p>
    <w:p w14:paraId="13A314BD" w14:textId="77777777" w:rsidR="00562E20" w:rsidRDefault="00C93FA4" w:rsidP="00C93FA4">
      <w:pPr>
        <w:ind w:firstLine="720"/>
        <w:rPr>
          <w:rFonts w:ascii="Times New Roman" w:hAnsi="Times New Roman" w:cs="Times New Roman"/>
          <w:i/>
          <w:iCs/>
          <w:color w:val="202122"/>
          <w:kern w:val="0"/>
          <w:sz w:val="24"/>
          <w:szCs w:val="24"/>
          <w:shd w:val="clear" w:color="auto" w:fill="FFFFFF"/>
          <w:lang w:val="bg-BG"/>
          <w14:ligatures w14:val="none"/>
        </w:rPr>
      </w:pPr>
      <w:r w:rsidRPr="00C93FA4">
        <w:rPr>
          <w:rFonts w:ascii="Times New Roman" w:hAnsi="Times New Roman" w:cs="Times New Roman"/>
          <w:color w:val="202122"/>
          <w:kern w:val="0"/>
          <w:sz w:val="24"/>
          <w:szCs w:val="24"/>
          <w:shd w:val="clear" w:color="auto" w:fill="FFFFFF"/>
          <w:lang w:val="bg-BG"/>
          <w14:ligatures w14:val="none"/>
        </w:rPr>
        <w:t xml:space="preserve">Ще „изплува“ и ще се утвърди нов прототип, който е </w:t>
      </w:r>
      <w:r w:rsidRPr="006B7072">
        <w:rPr>
          <w:rFonts w:ascii="Times New Roman" w:hAnsi="Times New Roman" w:cs="Times New Roman"/>
          <w:i/>
          <w:iCs/>
          <w:color w:val="202122"/>
          <w:kern w:val="0"/>
          <w:sz w:val="24"/>
          <w:szCs w:val="24"/>
          <w:shd w:val="clear" w:color="auto" w:fill="FFFFFF"/>
          <w:lang w:val="bg-BG"/>
          <w14:ligatures w14:val="none"/>
        </w:rPr>
        <w:t>качествено различен от всички останали.</w:t>
      </w:r>
    </w:p>
    <w:p w14:paraId="7F9BBD21" w14:textId="254ABBB1" w:rsidR="00C93FA4" w:rsidRPr="001A3161" w:rsidRDefault="00C93FA4" w:rsidP="00C93FA4">
      <w:pPr>
        <w:ind w:firstLine="720"/>
        <w:rPr>
          <w:rFonts w:ascii="Times New Roman" w:hAnsi="Times New Roman" w:cs="Times New Roman"/>
          <w:color w:val="202122"/>
          <w:kern w:val="0"/>
          <w:sz w:val="24"/>
          <w:szCs w:val="24"/>
          <w:shd w:val="clear" w:color="auto" w:fill="FFFFFF"/>
          <w:lang w:val="bg-BG"/>
          <w14:ligatures w14:val="none"/>
        </w:rPr>
      </w:pPr>
      <w:r w:rsidRPr="00C93FA4">
        <w:rPr>
          <w:rFonts w:ascii="Times New Roman" w:hAnsi="Times New Roman" w:cs="Times New Roman"/>
          <w:color w:val="202122"/>
          <w:kern w:val="0"/>
          <w:sz w:val="24"/>
          <w:szCs w:val="24"/>
          <w:shd w:val="clear" w:color="auto" w:fill="FFFFFF"/>
          <w:lang w:val="bg-BG"/>
          <w14:ligatures w14:val="none"/>
        </w:rPr>
        <w:t xml:space="preserve"> Този обобщен и първичен прототип ще е резултат на това, че всички запаметени въздействия са </w:t>
      </w:r>
      <w:r w:rsidRPr="00C93FA4">
        <w:rPr>
          <w:rFonts w:ascii="Times New Roman" w:hAnsi="Times New Roman" w:cs="Times New Roman"/>
          <w:i/>
          <w:iCs/>
          <w:color w:val="202122"/>
          <w:kern w:val="0"/>
          <w:sz w:val="24"/>
          <w:szCs w:val="24"/>
          <w:shd w:val="clear" w:color="auto" w:fill="FFFFFF"/>
          <w:lang w:val="bg-BG"/>
          <w14:ligatures w14:val="none"/>
        </w:rPr>
        <w:t>създадени и интерпретирани</w:t>
      </w:r>
      <w:r w:rsidRPr="00C93FA4">
        <w:rPr>
          <w:rFonts w:ascii="Times New Roman" w:hAnsi="Times New Roman" w:cs="Times New Roman"/>
          <w:color w:val="202122"/>
          <w:kern w:val="0"/>
          <w:sz w:val="24"/>
          <w:szCs w:val="24"/>
          <w:shd w:val="clear" w:color="auto" w:fill="FFFFFF"/>
          <w:lang w:val="bg-BG"/>
          <w14:ligatures w14:val="none"/>
        </w:rPr>
        <w:t xml:space="preserve"> в конкретната и уникална „координатна система“ на индивида. Това е общият аспект на всички постъпили в паметта въздействия от самото начало на нейното фунциониране. Веднъж възникнал, „прототипът“ на конкретната „координатна система“ в асоциативната памет </w:t>
      </w:r>
      <w:r w:rsidRPr="00C93FA4">
        <w:rPr>
          <w:rFonts w:ascii="Times New Roman" w:hAnsi="Times New Roman" w:cs="Times New Roman"/>
          <w:i/>
          <w:iCs/>
          <w:color w:val="202122"/>
          <w:kern w:val="0"/>
          <w:sz w:val="24"/>
          <w:szCs w:val="24"/>
          <w:shd w:val="clear" w:color="auto" w:fill="FFFFFF"/>
          <w:lang w:val="bg-BG"/>
          <w14:ligatures w14:val="none"/>
        </w:rPr>
        <w:t xml:space="preserve">ще се </w:t>
      </w:r>
      <w:r w:rsidR="00AA7801">
        <w:rPr>
          <w:rFonts w:ascii="Times New Roman" w:hAnsi="Times New Roman" w:cs="Times New Roman"/>
          <w:i/>
          <w:iCs/>
          <w:color w:val="202122"/>
          <w:kern w:val="0"/>
          <w:sz w:val="24"/>
          <w:szCs w:val="24"/>
          <w:shd w:val="clear" w:color="auto" w:fill="FFFFFF"/>
          <w:lang w:val="bg-BG"/>
          <w14:ligatures w14:val="none"/>
        </w:rPr>
        <w:t>само</w:t>
      </w:r>
      <w:r w:rsidRPr="00C93FA4">
        <w:rPr>
          <w:rFonts w:ascii="Times New Roman" w:hAnsi="Times New Roman" w:cs="Times New Roman"/>
          <w:i/>
          <w:iCs/>
          <w:color w:val="202122"/>
          <w:kern w:val="0"/>
          <w:sz w:val="24"/>
          <w:szCs w:val="24"/>
          <w:shd w:val="clear" w:color="auto" w:fill="FFFFFF"/>
          <w:lang w:val="bg-BG"/>
          <w14:ligatures w14:val="none"/>
        </w:rPr>
        <w:t>ф</w:t>
      </w:r>
      <w:r w:rsidR="00AA7801">
        <w:rPr>
          <w:rFonts w:ascii="Times New Roman" w:hAnsi="Times New Roman" w:cs="Times New Roman"/>
          <w:i/>
          <w:iCs/>
          <w:color w:val="202122"/>
          <w:kern w:val="0"/>
          <w:sz w:val="24"/>
          <w:szCs w:val="24"/>
          <w:shd w:val="clear" w:color="auto" w:fill="FFFFFF"/>
          <w:lang w:val="bg-BG"/>
          <w14:ligatures w14:val="none"/>
        </w:rPr>
        <w:t>о</w:t>
      </w:r>
      <w:r w:rsidRPr="00C93FA4">
        <w:rPr>
          <w:rFonts w:ascii="Times New Roman" w:hAnsi="Times New Roman" w:cs="Times New Roman"/>
          <w:i/>
          <w:iCs/>
          <w:color w:val="202122"/>
          <w:kern w:val="0"/>
          <w:sz w:val="24"/>
          <w:szCs w:val="24"/>
          <w:shd w:val="clear" w:color="auto" w:fill="FFFFFF"/>
          <w:lang w:val="bg-BG"/>
          <w14:ligatures w14:val="none"/>
        </w:rPr>
        <w:t>к</w:t>
      </w:r>
      <w:r w:rsidR="00AA7801">
        <w:rPr>
          <w:rFonts w:ascii="Times New Roman" w:hAnsi="Times New Roman" w:cs="Times New Roman"/>
          <w:i/>
          <w:iCs/>
          <w:color w:val="202122"/>
          <w:kern w:val="0"/>
          <w:sz w:val="24"/>
          <w:szCs w:val="24"/>
          <w:shd w:val="clear" w:color="auto" w:fill="FFFFFF"/>
          <w:lang w:val="bg-BG"/>
          <w14:ligatures w14:val="none"/>
        </w:rPr>
        <w:t>у</w:t>
      </w:r>
      <w:r w:rsidRPr="00C93FA4">
        <w:rPr>
          <w:rFonts w:ascii="Times New Roman" w:hAnsi="Times New Roman" w:cs="Times New Roman"/>
          <w:i/>
          <w:iCs/>
          <w:color w:val="202122"/>
          <w:kern w:val="0"/>
          <w:sz w:val="24"/>
          <w:szCs w:val="24"/>
          <w:shd w:val="clear" w:color="auto" w:fill="FFFFFF"/>
          <w:lang w:val="bg-BG"/>
          <w14:ligatures w14:val="none"/>
        </w:rPr>
        <w:t>сира и задълбочава</w:t>
      </w:r>
      <w:r w:rsidRPr="00C93FA4">
        <w:rPr>
          <w:rFonts w:ascii="Times New Roman" w:hAnsi="Times New Roman" w:cs="Times New Roman"/>
          <w:color w:val="202122"/>
          <w:kern w:val="0"/>
          <w:sz w:val="24"/>
          <w:szCs w:val="24"/>
          <w:shd w:val="clear" w:color="auto" w:fill="FFFFFF"/>
          <w:lang w:val="bg-BG"/>
          <w14:ligatures w14:val="none"/>
        </w:rPr>
        <w:t xml:space="preserve"> при всяко постъпващо следващо въздействие. „Задълбочаването“ може да се приеме в прекия и преносния смисъл, защото </w:t>
      </w:r>
      <w:r w:rsidRPr="00C93FA4">
        <w:rPr>
          <w:rFonts w:ascii="Times New Roman" w:hAnsi="Times New Roman" w:cs="Times New Roman"/>
          <w:i/>
          <w:iCs/>
          <w:color w:val="202122"/>
          <w:kern w:val="0"/>
          <w:sz w:val="24"/>
          <w:szCs w:val="24"/>
          <w:shd w:val="clear" w:color="auto" w:fill="FFFFFF"/>
          <w:lang w:val="bg-BG"/>
          <w14:ligatures w14:val="none"/>
        </w:rPr>
        <w:t xml:space="preserve">формиралата се „долина“ в енерго-информационния ландшафт на асоциативната памет ще бъде най-дълбоката и най-трайна следа. </w:t>
      </w:r>
      <w:r w:rsidRPr="001A3161">
        <w:rPr>
          <w:rFonts w:ascii="Times New Roman" w:hAnsi="Times New Roman" w:cs="Times New Roman"/>
          <w:color w:val="202122"/>
          <w:kern w:val="0"/>
          <w:sz w:val="24"/>
          <w:szCs w:val="24"/>
          <w:shd w:val="clear" w:color="auto" w:fill="FFFFFF"/>
          <w:lang w:val="bg-BG"/>
          <w14:ligatures w14:val="none"/>
        </w:rPr>
        <w:t>Освен това тя ще бъде</w:t>
      </w:r>
      <w:r w:rsidRPr="00C93FA4">
        <w:rPr>
          <w:rFonts w:ascii="Times New Roman" w:hAnsi="Times New Roman" w:cs="Times New Roman"/>
          <w:i/>
          <w:iCs/>
          <w:color w:val="202122"/>
          <w:kern w:val="0"/>
          <w:sz w:val="24"/>
          <w:szCs w:val="24"/>
          <w:shd w:val="clear" w:color="auto" w:fill="FFFFFF"/>
          <w:lang w:val="bg-BG"/>
          <w14:ligatures w14:val="none"/>
        </w:rPr>
        <w:t xml:space="preserve"> </w:t>
      </w:r>
      <w:r w:rsidR="001A3161">
        <w:rPr>
          <w:rFonts w:ascii="Times New Roman" w:hAnsi="Times New Roman" w:cs="Times New Roman"/>
          <w:i/>
          <w:iCs/>
          <w:color w:val="202122"/>
          <w:kern w:val="0"/>
          <w:sz w:val="24"/>
          <w:szCs w:val="24"/>
          <w:shd w:val="clear" w:color="auto" w:fill="FFFFFF"/>
          <w:lang w:val="bg-BG"/>
          <w14:ligatures w14:val="none"/>
        </w:rPr>
        <w:t>общия</w:t>
      </w:r>
      <w:r w:rsidRPr="00C93FA4">
        <w:rPr>
          <w:rFonts w:ascii="Times New Roman" w:hAnsi="Times New Roman" w:cs="Times New Roman"/>
          <w:i/>
          <w:iCs/>
          <w:color w:val="202122"/>
          <w:kern w:val="0"/>
          <w:sz w:val="24"/>
          <w:szCs w:val="24"/>
          <w:shd w:val="clear" w:color="auto" w:fill="FFFFFF"/>
          <w:lang w:val="bg-BG"/>
          <w14:ligatures w14:val="none"/>
        </w:rPr>
        <w:t xml:space="preserve"> „предшественик“</w:t>
      </w:r>
      <w:r w:rsidRPr="001A3161">
        <w:rPr>
          <w:rFonts w:ascii="Times New Roman" w:hAnsi="Times New Roman" w:cs="Times New Roman"/>
          <w:color w:val="202122"/>
          <w:kern w:val="0"/>
          <w:sz w:val="24"/>
          <w:szCs w:val="24"/>
          <w:shd w:val="clear" w:color="auto" w:fill="FFFFFF"/>
          <w:lang w:val="bg-BG"/>
          <w14:ligatures w14:val="none"/>
        </w:rPr>
        <w:t>на всички следващи състояния на паметта при понижаване на температурата на мрежата.</w:t>
      </w:r>
    </w:p>
    <w:p w14:paraId="660154D1" w14:textId="77777777" w:rsidR="00B24D1F" w:rsidRDefault="00B24D1F" w:rsidP="00B24D1F">
      <w:pPr>
        <w:ind w:firstLine="720"/>
        <w:rPr>
          <w:rFonts w:ascii="Times New Roman" w:hAnsi="Times New Roman" w:cs="Times New Roman"/>
          <w:color w:val="202122"/>
          <w:kern w:val="0"/>
          <w:sz w:val="24"/>
          <w:szCs w:val="24"/>
          <w:shd w:val="clear" w:color="auto" w:fill="FFFFFF"/>
          <w:lang w:val="bg-BG"/>
          <w14:ligatures w14:val="none"/>
        </w:rPr>
      </w:pPr>
      <w:r w:rsidRPr="00B24D1F">
        <w:rPr>
          <w:rFonts w:ascii="Times New Roman" w:hAnsi="Times New Roman" w:cs="Times New Roman"/>
          <w:color w:val="202122"/>
          <w:kern w:val="0"/>
          <w:sz w:val="24"/>
          <w:szCs w:val="24"/>
          <w:shd w:val="clear" w:color="auto" w:fill="FFFFFF"/>
          <w:lang w:val="bg-BG"/>
          <w14:ligatures w14:val="none"/>
        </w:rPr>
        <w:t>В понятията на модела на Кохонен за асоциативна памет, това означава, че ще се появи един постоянен и повтарящ се при всяка асоциация кръг и това ще бъде кръгът на „конкретната координатна система“, в която възникват всички образи!</w:t>
      </w:r>
    </w:p>
    <w:p w14:paraId="4FD36149" w14:textId="3E76BCDB" w:rsidR="00D85092" w:rsidRDefault="00D85092" w:rsidP="00B24D1F">
      <w:pPr>
        <w:ind w:firstLine="720"/>
        <w:rPr>
          <w:rFonts w:ascii="Times New Roman" w:hAnsi="Times New Roman" w:cs="Times New Roman"/>
          <w:color w:val="202122"/>
          <w:kern w:val="0"/>
          <w:sz w:val="24"/>
          <w:szCs w:val="24"/>
          <w:shd w:val="clear" w:color="auto" w:fill="FFFFFF"/>
          <w14:ligatures w14:val="none"/>
        </w:rPr>
      </w:pPr>
      <w:r>
        <w:rPr>
          <w:rFonts w:ascii="Times New Roman" w:hAnsi="Times New Roman" w:cs="Times New Roman"/>
          <w:noProof/>
          <w:color w:val="202122"/>
          <w:kern w:val="0"/>
          <w:sz w:val="24"/>
          <w:szCs w:val="24"/>
          <w:shd w:val="clear" w:color="auto" w:fill="FFFFFF"/>
        </w:rPr>
        <w:drawing>
          <wp:inline distT="0" distB="0" distL="0" distR="0" wp14:anchorId="16CC9643" wp14:editId="32613ECC">
            <wp:extent cx="2203699" cy="1532466"/>
            <wp:effectExtent l="0" t="0" r="6350" b="0"/>
            <wp:docPr id="437902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902212" name="Picture 4379022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34362" cy="1553789"/>
                    </a:xfrm>
                    <a:prstGeom prst="rect">
                      <a:avLst/>
                    </a:prstGeom>
                  </pic:spPr>
                </pic:pic>
              </a:graphicData>
            </a:graphic>
          </wp:inline>
        </w:drawing>
      </w:r>
      <w:r>
        <w:rPr>
          <w:rFonts w:ascii="Times New Roman" w:hAnsi="Times New Roman" w:cs="Times New Roman"/>
          <w:color w:val="202122"/>
          <w:kern w:val="0"/>
          <w:sz w:val="24"/>
          <w:szCs w:val="24"/>
          <w:shd w:val="clear" w:color="auto" w:fill="FFFFFF"/>
          <w:lang w:val="bg-BG"/>
          <w14:ligatures w14:val="none"/>
        </w:rPr>
        <w:t xml:space="preserve">  </w:t>
      </w:r>
      <w:r w:rsidR="00F061FF">
        <w:rPr>
          <w:rFonts w:ascii="Times New Roman" w:hAnsi="Times New Roman" w:cs="Times New Roman"/>
          <w:noProof/>
          <w:color w:val="202122"/>
          <w:kern w:val="0"/>
          <w:sz w:val="24"/>
          <w:szCs w:val="24"/>
          <w:shd w:val="clear" w:color="auto" w:fill="FFFFFF"/>
          <w:lang w:val="bg-BG"/>
        </w:rPr>
        <w:drawing>
          <wp:inline distT="0" distB="0" distL="0" distR="0" wp14:anchorId="6C37EABB" wp14:editId="7DF5EF4D">
            <wp:extent cx="2961195" cy="2048836"/>
            <wp:effectExtent l="0" t="0" r="0" b="8890"/>
            <wp:docPr id="3325038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503859" name="Picture 33250385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73855" cy="2057595"/>
                    </a:xfrm>
                    <a:prstGeom prst="rect">
                      <a:avLst/>
                    </a:prstGeom>
                  </pic:spPr>
                </pic:pic>
              </a:graphicData>
            </a:graphic>
          </wp:inline>
        </w:drawing>
      </w:r>
    </w:p>
    <w:p w14:paraId="2EC4C721" w14:textId="16996D00" w:rsidR="00F061FF" w:rsidRDefault="00F061FF" w:rsidP="00F061FF">
      <w:pPr>
        <w:jc w:val="center"/>
        <w:rPr>
          <w:rFonts w:ascii="Times New Roman" w:hAnsi="Times New Roman" w:cs="Times New Roman"/>
          <w:color w:val="202122"/>
          <w:kern w:val="0"/>
          <w:sz w:val="24"/>
          <w:szCs w:val="24"/>
          <w:shd w:val="clear" w:color="auto" w:fill="FFFFFF"/>
          <w:lang w:val="bg-BG"/>
          <w14:ligatures w14:val="none"/>
        </w:rPr>
      </w:pPr>
      <w:r>
        <w:rPr>
          <w:rFonts w:ascii="Times New Roman" w:hAnsi="Times New Roman" w:cs="Times New Roman"/>
          <w:color w:val="202122"/>
          <w:kern w:val="0"/>
          <w:sz w:val="24"/>
          <w:szCs w:val="24"/>
          <w:shd w:val="clear" w:color="auto" w:fill="FFFFFF"/>
          <w:lang w:val="bg-BG"/>
          <w14:ligatures w14:val="none"/>
        </w:rPr>
        <w:t>Фиг.№1</w:t>
      </w:r>
    </w:p>
    <w:p w14:paraId="1311663D" w14:textId="55FF8E83" w:rsidR="00A76EB3" w:rsidRDefault="00A76EB3" w:rsidP="00A76EB3">
      <w:pPr>
        <w:ind w:firstLine="720"/>
        <w:rPr>
          <w:rFonts w:ascii="Times New Roman" w:hAnsi="Times New Roman" w:cs="Times New Roman"/>
          <w:i/>
          <w:iCs/>
          <w:color w:val="202122"/>
          <w:kern w:val="0"/>
          <w:sz w:val="24"/>
          <w:szCs w:val="24"/>
          <w:shd w:val="clear" w:color="auto" w:fill="FFFFFF"/>
          <w14:ligatures w14:val="none"/>
        </w:rPr>
      </w:pPr>
      <w:r w:rsidRPr="00A76EB3">
        <w:rPr>
          <w:rFonts w:ascii="Times New Roman" w:hAnsi="Times New Roman" w:cs="Times New Roman"/>
          <w:color w:val="202122"/>
          <w:kern w:val="0"/>
          <w:sz w:val="24"/>
          <w:szCs w:val="24"/>
          <w:shd w:val="clear" w:color="auto" w:fill="FFFFFF"/>
          <w:lang w:val="bg-BG"/>
          <w14:ligatures w14:val="none"/>
        </w:rPr>
        <w:lastRenderedPageBreak/>
        <w:t xml:space="preserve">Линията </w:t>
      </w:r>
      <w:r w:rsidRPr="00A76EB3">
        <w:rPr>
          <w:rFonts w:ascii="Times New Roman" w:hAnsi="Times New Roman" w:cs="Times New Roman"/>
          <w:color w:val="202122"/>
          <w:kern w:val="0"/>
          <w:sz w:val="24"/>
          <w:szCs w:val="24"/>
          <w:shd w:val="clear" w:color="auto" w:fill="FFFFFF"/>
          <w14:ligatures w14:val="none"/>
        </w:rPr>
        <w:t xml:space="preserve">S </w:t>
      </w:r>
      <w:r w:rsidRPr="00A76EB3">
        <w:rPr>
          <w:rFonts w:ascii="Times New Roman" w:hAnsi="Times New Roman" w:cs="Times New Roman"/>
          <w:color w:val="202122"/>
          <w:kern w:val="0"/>
          <w:sz w:val="24"/>
          <w:szCs w:val="24"/>
          <w:shd w:val="clear" w:color="auto" w:fill="FFFFFF"/>
          <w:lang w:val="bg-BG"/>
          <w14:ligatures w14:val="none"/>
        </w:rPr>
        <w:t>(оцветена в ярко жълто) ще съпътства, както въздействието</w:t>
      </w:r>
      <w:r w:rsidRPr="00A76EB3">
        <w:rPr>
          <w:rFonts w:ascii="Times New Roman" w:hAnsi="Times New Roman" w:cs="Times New Roman"/>
          <w:color w:val="202122"/>
          <w:kern w:val="0"/>
          <w:sz w:val="24"/>
          <w:szCs w:val="24"/>
          <w:shd w:val="clear" w:color="auto" w:fill="FFFFFF"/>
          <w14:ligatures w14:val="none"/>
        </w:rPr>
        <w:t xml:space="preserve"> K(t)</w:t>
      </w:r>
      <w:r w:rsidRPr="00A76EB3">
        <w:rPr>
          <w:rFonts w:ascii="Times New Roman" w:hAnsi="Times New Roman" w:cs="Times New Roman"/>
          <w:color w:val="202122"/>
          <w:kern w:val="0"/>
          <w:sz w:val="24"/>
          <w:szCs w:val="24"/>
          <w:shd w:val="clear" w:color="auto" w:fill="FFFFFF"/>
          <w:lang w:val="bg-BG"/>
          <w14:ligatures w14:val="none"/>
        </w:rPr>
        <w:t xml:space="preserve">, така и неговия контекст </w:t>
      </w:r>
      <w:r w:rsidRPr="00A76EB3">
        <w:rPr>
          <w:rFonts w:ascii="Times New Roman" w:hAnsi="Times New Roman" w:cs="Times New Roman"/>
          <w:color w:val="202122"/>
          <w:kern w:val="0"/>
          <w:sz w:val="24"/>
          <w:szCs w:val="24"/>
          <w:shd w:val="clear" w:color="auto" w:fill="FFFFFF"/>
          <w14:ligatures w14:val="none"/>
        </w:rPr>
        <w:t>C(t)</w:t>
      </w:r>
      <w:r w:rsidRPr="00A76EB3">
        <w:rPr>
          <w:rFonts w:ascii="Times New Roman" w:hAnsi="Times New Roman" w:cs="Times New Roman"/>
          <w:color w:val="202122"/>
          <w:kern w:val="0"/>
          <w:sz w:val="24"/>
          <w:szCs w:val="24"/>
          <w:shd w:val="clear" w:color="auto" w:fill="FFFFFF"/>
          <w:lang w:val="bg-BG"/>
          <w14:ligatures w14:val="none"/>
        </w:rPr>
        <w:t xml:space="preserve">, а също и резултата </w:t>
      </w:r>
      <w:r w:rsidRPr="00A76EB3">
        <w:rPr>
          <w:rFonts w:ascii="Times New Roman" w:hAnsi="Times New Roman" w:cs="Times New Roman"/>
          <w:color w:val="202122"/>
          <w:kern w:val="0"/>
          <w:sz w:val="24"/>
          <w:szCs w:val="24"/>
          <w:shd w:val="clear" w:color="auto" w:fill="FFFFFF"/>
          <w14:ligatures w14:val="none"/>
        </w:rPr>
        <w:t>R(t)</w:t>
      </w:r>
      <w:r w:rsidRPr="00A76EB3">
        <w:rPr>
          <w:rFonts w:ascii="Times New Roman" w:hAnsi="Times New Roman" w:cs="Times New Roman"/>
          <w:color w:val="202122"/>
          <w:kern w:val="0"/>
          <w:sz w:val="24"/>
          <w:szCs w:val="24"/>
          <w:shd w:val="clear" w:color="auto" w:fill="FFFFFF"/>
          <w:lang w:val="bg-BG"/>
          <w14:ligatures w14:val="none"/>
        </w:rPr>
        <w:t xml:space="preserve">, които, като тройка, трябва да бъдат отново подадени на входа и запаметени. Това се отнася за всички следващи тройки във възникналия асоциативен „вихар“. Но това означава, че </w:t>
      </w:r>
      <w:r w:rsidRPr="00A76EB3">
        <w:rPr>
          <w:rFonts w:ascii="Times New Roman" w:hAnsi="Times New Roman" w:cs="Times New Roman"/>
          <w:i/>
          <w:iCs/>
          <w:color w:val="202122"/>
          <w:kern w:val="0"/>
          <w:sz w:val="24"/>
          <w:szCs w:val="24"/>
          <w:shd w:val="clear" w:color="auto" w:fill="FFFFFF"/>
          <w:lang w:val="bg-BG"/>
          <w14:ligatures w14:val="none"/>
        </w:rPr>
        <w:t>всички асоциативни вихри биват съпровождани от един неизменно повтарящ се кръг...и това е кръгът свързан с конкретната „координатна система“, притежание на конкретния индивид.</w:t>
      </w:r>
    </w:p>
    <w:p w14:paraId="4F92A891" w14:textId="5ADCD5FD" w:rsidR="00287E19" w:rsidRDefault="00287E19" w:rsidP="00287E19">
      <w:pPr>
        <w:ind w:firstLine="720"/>
        <w:rPr>
          <w:rFonts w:ascii="Times New Roman" w:hAnsi="Times New Roman" w:cs="Times New Roman"/>
          <w:color w:val="202122"/>
          <w:kern w:val="0"/>
          <w:sz w:val="24"/>
          <w:szCs w:val="24"/>
          <w:shd w:val="clear" w:color="auto" w:fill="FFFFFF"/>
          <w:lang w:val="bg-BG"/>
          <w14:ligatures w14:val="none"/>
        </w:rPr>
      </w:pPr>
      <w:r w:rsidRPr="005D62AA">
        <w:rPr>
          <w:rFonts w:ascii="Times New Roman" w:hAnsi="Times New Roman" w:cs="Times New Roman"/>
          <w:color w:val="202122"/>
          <w:kern w:val="0"/>
          <w:sz w:val="24"/>
          <w:szCs w:val="24"/>
          <w:shd w:val="clear" w:color="auto" w:fill="FFFFFF"/>
          <w:lang w:val="bg-BG"/>
          <w14:ligatures w14:val="none"/>
        </w:rPr>
        <w:t>Колкото повече време асоциативната памет</w:t>
      </w:r>
      <w:r w:rsidRPr="005D62AA">
        <w:rPr>
          <w:rFonts w:ascii="Times New Roman" w:hAnsi="Times New Roman" w:cs="Times New Roman"/>
          <w:color w:val="202122"/>
          <w:kern w:val="0"/>
          <w:sz w:val="24"/>
          <w:szCs w:val="24"/>
          <w:shd w:val="clear" w:color="auto" w:fill="FFFFFF"/>
          <w14:ligatures w14:val="none"/>
        </w:rPr>
        <w:t xml:space="preserve"> </w:t>
      </w:r>
      <w:r w:rsidRPr="005D62AA">
        <w:rPr>
          <w:rFonts w:ascii="Times New Roman" w:hAnsi="Times New Roman" w:cs="Times New Roman"/>
          <w:color w:val="202122"/>
          <w:kern w:val="0"/>
          <w:sz w:val="24"/>
          <w:szCs w:val="24"/>
          <w:shd w:val="clear" w:color="auto" w:fill="FFFFFF"/>
          <w:lang w:val="bg-BG"/>
          <w14:ligatures w14:val="none"/>
        </w:rPr>
        <w:t xml:space="preserve">функционира и се обогатява по съдържание, толкова асоциативният кръг (или вихар!) свързан с конкретната координатна система се утвърждава като най-значим и основен атрактор в паметта. Асоциативният вихър свързан с него се превръща </w:t>
      </w:r>
      <w:r w:rsidRPr="005D62AA">
        <w:rPr>
          <w:rFonts w:ascii="Times New Roman" w:hAnsi="Times New Roman" w:cs="Times New Roman"/>
          <w:i/>
          <w:iCs/>
          <w:color w:val="202122"/>
          <w:kern w:val="0"/>
          <w:sz w:val="24"/>
          <w:szCs w:val="24"/>
          <w:shd w:val="clear" w:color="auto" w:fill="FFFFFF"/>
          <w:lang w:val="bg-BG"/>
          <w14:ligatures w14:val="none"/>
        </w:rPr>
        <w:t>главен, определящ и съпътстващ всички останали!</w:t>
      </w:r>
      <w:r w:rsidRPr="005D62AA">
        <w:rPr>
          <w:rFonts w:ascii="Times New Roman" w:hAnsi="Times New Roman" w:cs="Times New Roman"/>
          <w:color w:val="202122"/>
          <w:kern w:val="0"/>
          <w:sz w:val="24"/>
          <w:szCs w:val="24"/>
          <w:shd w:val="clear" w:color="auto" w:fill="FFFFFF"/>
          <w:lang w:val="bg-BG"/>
          <w14:ligatures w14:val="none"/>
        </w:rPr>
        <w:t xml:space="preserve"> Освен, че се превръща в най-голямата по площ и най-дълбока долина в енерго-информационната повърхност, тази</w:t>
      </w:r>
      <w:r w:rsidR="002C3AA6" w:rsidRPr="005D62AA">
        <w:rPr>
          <w:rFonts w:ascii="Times New Roman" w:hAnsi="Times New Roman" w:cs="Times New Roman"/>
          <w:color w:val="202122"/>
          <w:kern w:val="0"/>
          <w:sz w:val="24"/>
          <w:szCs w:val="24"/>
          <w:shd w:val="clear" w:color="auto" w:fill="FFFFFF"/>
          <w:lang w:val="bg-BG"/>
          <w14:ligatures w14:val="none"/>
        </w:rPr>
        <w:t>,</w:t>
      </w:r>
      <w:r w:rsidRPr="005D62AA">
        <w:rPr>
          <w:rFonts w:ascii="Times New Roman" w:hAnsi="Times New Roman" w:cs="Times New Roman"/>
          <w:color w:val="202122"/>
          <w:kern w:val="0"/>
          <w:sz w:val="24"/>
          <w:szCs w:val="24"/>
          <w:shd w:val="clear" w:color="auto" w:fill="FFFFFF"/>
          <w:lang w:val="bg-BG"/>
          <w14:ligatures w14:val="none"/>
        </w:rPr>
        <w:t xml:space="preserve"> формирана от конкретния сензорен поток особеност</w:t>
      </w:r>
      <w:r w:rsidR="002C3AA6" w:rsidRPr="005D62AA">
        <w:rPr>
          <w:rFonts w:ascii="Times New Roman" w:hAnsi="Times New Roman" w:cs="Times New Roman"/>
          <w:color w:val="202122"/>
          <w:kern w:val="0"/>
          <w:sz w:val="24"/>
          <w:szCs w:val="24"/>
          <w:shd w:val="clear" w:color="auto" w:fill="FFFFFF"/>
          <w:lang w:val="bg-BG"/>
          <w14:ligatures w14:val="none"/>
        </w:rPr>
        <w:t>,</w:t>
      </w:r>
      <w:r w:rsidRPr="005D62AA">
        <w:rPr>
          <w:rFonts w:ascii="Times New Roman" w:hAnsi="Times New Roman" w:cs="Times New Roman"/>
          <w:color w:val="202122"/>
          <w:kern w:val="0"/>
          <w:sz w:val="24"/>
          <w:szCs w:val="24"/>
          <w:shd w:val="clear" w:color="auto" w:fill="FFFFFF"/>
          <w:lang w:val="bg-BG"/>
          <w14:ligatures w14:val="none"/>
        </w:rPr>
        <w:t xml:space="preserve"> става и функционално незаменима. Процесът на разпознаване на постъпващите през сензорите въздействия</w:t>
      </w:r>
      <w:r w:rsidR="002C3AA6" w:rsidRPr="005D62AA">
        <w:rPr>
          <w:rFonts w:ascii="Times New Roman" w:hAnsi="Times New Roman" w:cs="Times New Roman"/>
          <w:color w:val="202122"/>
          <w:kern w:val="0"/>
          <w:sz w:val="24"/>
          <w:szCs w:val="24"/>
          <w:shd w:val="clear" w:color="auto" w:fill="FFFFFF"/>
          <w:lang w:val="bg-BG"/>
          <w14:ligatures w14:val="none"/>
        </w:rPr>
        <w:t xml:space="preserve"> се осъществява през серия от асоциации, които задължително преминават през тази най-дълбока долина. Веднъж възникнала в паметта фиксираната долина става пресечна точка на всички нововъзникнали вихри и</w:t>
      </w:r>
      <w:r w:rsidRPr="005D62AA">
        <w:rPr>
          <w:rFonts w:ascii="Times New Roman" w:hAnsi="Times New Roman" w:cs="Times New Roman"/>
          <w:color w:val="202122"/>
          <w:kern w:val="0"/>
          <w:sz w:val="24"/>
          <w:szCs w:val="24"/>
          <w:shd w:val="clear" w:color="auto" w:fill="FFFFFF"/>
          <w:lang w:val="bg-BG"/>
          <w14:ligatures w14:val="none"/>
        </w:rPr>
        <w:t xml:space="preserve"> осъществява и разпознаването на следващите въздействия</w:t>
      </w:r>
      <w:r w:rsidR="002C3AA6" w:rsidRPr="005D62AA">
        <w:rPr>
          <w:rFonts w:ascii="Times New Roman" w:hAnsi="Times New Roman" w:cs="Times New Roman"/>
          <w:color w:val="202122"/>
          <w:kern w:val="0"/>
          <w:sz w:val="24"/>
          <w:szCs w:val="24"/>
          <w:shd w:val="clear" w:color="auto" w:fill="FFFFFF"/>
          <w:lang w:val="bg-BG"/>
          <w14:ligatures w14:val="none"/>
        </w:rPr>
        <w:t>, както</w:t>
      </w:r>
      <w:r w:rsidRPr="005D62AA">
        <w:rPr>
          <w:rFonts w:ascii="Times New Roman" w:hAnsi="Times New Roman" w:cs="Times New Roman"/>
          <w:color w:val="202122"/>
          <w:kern w:val="0"/>
          <w:sz w:val="24"/>
          <w:szCs w:val="24"/>
          <w:shd w:val="clear" w:color="auto" w:fill="FFFFFF"/>
          <w:lang w:val="bg-BG"/>
          <w14:ligatures w14:val="none"/>
        </w:rPr>
        <w:t xml:space="preserve"> и подредбата на разпознатите образи в</w:t>
      </w:r>
      <w:r w:rsidR="002C3AA6" w:rsidRPr="005D62AA">
        <w:rPr>
          <w:rFonts w:ascii="Times New Roman" w:hAnsi="Times New Roman" w:cs="Times New Roman"/>
          <w:color w:val="202122"/>
          <w:kern w:val="0"/>
          <w:sz w:val="24"/>
          <w:szCs w:val="24"/>
          <w:shd w:val="clear" w:color="auto" w:fill="FFFFFF"/>
          <w:lang w:val="bg-BG"/>
          <w14:ligatures w14:val="none"/>
        </w:rPr>
        <w:t xml:space="preserve"> йерархията на</w:t>
      </w:r>
      <w:r w:rsidRPr="005D62AA">
        <w:rPr>
          <w:rFonts w:ascii="Times New Roman" w:hAnsi="Times New Roman" w:cs="Times New Roman"/>
          <w:color w:val="202122"/>
          <w:kern w:val="0"/>
          <w:sz w:val="24"/>
          <w:szCs w:val="24"/>
          <w:shd w:val="clear" w:color="auto" w:fill="FFFFFF"/>
          <w:lang w:val="bg-BG"/>
          <w14:ligatures w14:val="none"/>
        </w:rPr>
        <w:t xml:space="preserve"> паметта. Цялата система от информация израства около него и чрез </w:t>
      </w:r>
      <w:r w:rsidR="002C3AA6" w:rsidRPr="005D62AA">
        <w:rPr>
          <w:rFonts w:ascii="Times New Roman" w:hAnsi="Times New Roman" w:cs="Times New Roman"/>
          <w:color w:val="202122"/>
          <w:kern w:val="0"/>
          <w:sz w:val="24"/>
          <w:szCs w:val="24"/>
          <w:shd w:val="clear" w:color="auto" w:fill="FFFFFF"/>
          <w:lang w:val="bg-BG"/>
          <w14:ligatures w14:val="none"/>
        </w:rPr>
        <w:t>този основен атрактор</w:t>
      </w:r>
      <w:r w:rsidRPr="005D62AA">
        <w:rPr>
          <w:rFonts w:ascii="Times New Roman" w:hAnsi="Times New Roman" w:cs="Times New Roman"/>
          <w:color w:val="202122"/>
          <w:kern w:val="0"/>
          <w:sz w:val="24"/>
          <w:szCs w:val="24"/>
          <w:shd w:val="clear" w:color="auto" w:fill="FFFFFF"/>
          <w:lang w:val="bg-BG"/>
          <w14:ligatures w14:val="none"/>
        </w:rPr>
        <w:t>.</w:t>
      </w:r>
    </w:p>
    <w:p w14:paraId="7A72E923" w14:textId="2A8D5477" w:rsidR="005D62AA" w:rsidRDefault="005D62AA" w:rsidP="005D62AA">
      <w:pPr>
        <w:ind w:firstLine="720"/>
        <w:rPr>
          <w:rFonts w:ascii="Times New Roman" w:hAnsi="Times New Roman" w:cs="Times New Roman"/>
          <w:color w:val="202122"/>
          <w:kern w:val="0"/>
          <w:sz w:val="24"/>
          <w:szCs w:val="24"/>
          <w:shd w:val="clear" w:color="auto" w:fill="FFFFFF"/>
          <w:lang w:val="bg-BG"/>
          <w14:ligatures w14:val="none"/>
        </w:rPr>
      </w:pPr>
      <w:r w:rsidRPr="00E07E64">
        <w:rPr>
          <w:rFonts w:ascii="Times New Roman" w:hAnsi="Times New Roman" w:cs="Times New Roman"/>
          <w:color w:val="202122"/>
          <w:kern w:val="0"/>
          <w:sz w:val="24"/>
          <w:szCs w:val="24"/>
          <w:shd w:val="clear" w:color="auto" w:fill="FFFFFF"/>
          <w:lang w:val="bg-BG"/>
          <w14:ligatures w14:val="none"/>
        </w:rPr>
        <w:t>Възникването</w:t>
      </w:r>
      <w:r w:rsidRPr="00E07E64">
        <w:rPr>
          <w:rFonts w:ascii="Times New Roman" w:hAnsi="Times New Roman" w:cs="Times New Roman"/>
          <w:color w:val="202122"/>
          <w:kern w:val="0"/>
          <w:sz w:val="24"/>
          <w:szCs w:val="24"/>
          <w:shd w:val="clear" w:color="auto" w:fill="FFFFFF"/>
          <w:vertAlign w:val="superscript"/>
          <w:lang w:val="bg-BG"/>
          <w14:ligatures w14:val="none"/>
        </w:rPr>
        <w:footnoteReference w:id="18"/>
      </w:r>
      <w:r w:rsidRPr="00E07E64">
        <w:rPr>
          <w:rFonts w:ascii="Times New Roman" w:hAnsi="Times New Roman" w:cs="Times New Roman"/>
          <w:color w:val="202122"/>
          <w:kern w:val="0"/>
          <w:sz w:val="24"/>
          <w:szCs w:val="24"/>
          <w:shd w:val="clear" w:color="auto" w:fill="FFFFFF"/>
          <w:lang w:val="bg-BG"/>
          <w14:ligatures w14:val="none"/>
        </w:rPr>
        <w:t xml:space="preserve"> на постоянният асоциативен кръг и свързаната с него най-крупна долина в асоциативната разпределена памет е процес, който е неизбежен за този тип запаметеваща система. Нещо повече, с всяко следващо въздействие върху сензорите, той става още по-дълбок и траен, а заедно с това и „предпочитан“ при интерпретацията на всеки нов образ.</w:t>
      </w:r>
      <w:r w:rsidR="00E07E64" w:rsidRPr="00E07E64">
        <w:rPr>
          <w:rFonts w:ascii="Times New Roman" w:hAnsi="Times New Roman" w:cs="Times New Roman"/>
          <w:color w:val="202122"/>
          <w:kern w:val="0"/>
          <w:sz w:val="24"/>
          <w:szCs w:val="24"/>
          <w:shd w:val="clear" w:color="auto" w:fill="FFFFFF"/>
          <w:lang w:val="bg-BG"/>
          <w14:ligatures w14:val="none"/>
        </w:rPr>
        <w:t xml:space="preserve"> А</w:t>
      </w:r>
      <w:r w:rsidRPr="00E07E64">
        <w:rPr>
          <w:rFonts w:ascii="Times New Roman" w:hAnsi="Times New Roman" w:cs="Times New Roman"/>
          <w:color w:val="202122"/>
          <w:kern w:val="0"/>
          <w:sz w:val="24"/>
          <w:szCs w:val="24"/>
          <w:shd w:val="clear" w:color="auto" w:fill="FFFFFF"/>
          <w:lang w:val="bg-BG"/>
          <w14:ligatures w14:val="none"/>
        </w:rPr>
        <w:t xml:space="preserve"> </w:t>
      </w:r>
      <w:r w:rsidR="00E07E64" w:rsidRPr="00E07E64">
        <w:rPr>
          <w:rFonts w:ascii="Times New Roman" w:hAnsi="Times New Roman" w:cs="Times New Roman"/>
          <w:color w:val="202122"/>
          <w:kern w:val="0"/>
          <w:sz w:val="24"/>
          <w:szCs w:val="24"/>
          <w:shd w:val="clear" w:color="auto" w:fill="FFFFFF"/>
          <w:lang w:val="bg-BG"/>
          <w14:ligatures w14:val="none"/>
        </w:rPr>
        <w:t>с</w:t>
      </w:r>
      <w:r w:rsidRPr="00E07E64">
        <w:rPr>
          <w:rFonts w:ascii="Times New Roman" w:hAnsi="Times New Roman" w:cs="Times New Roman"/>
          <w:color w:val="202122"/>
          <w:kern w:val="0"/>
          <w:sz w:val="24"/>
          <w:szCs w:val="24"/>
          <w:shd w:val="clear" w:color="auto" w:fill="FFFFFF"/>
          <w:lang w:val="bg-BG"/>
          <w14:ligatures w14:val="none"/>
        </w:rPr>
        <w:t xml:space="preserve">понтанното възникване на този главен „асоциативен вихър“ е неизбежно, тъй като всички сигнали идващи от сензорите носят </w:t>
      </w:r>
      <w:r w:rsidRPr="00E07E64">
        <w:rPr>
          <w:rFonts w:ascii="Times New Roman" w:hAnsi="Times New Roman" w:cs="Times New Roman"/>
          <w:i/>
          <w:iCs/>
          <w:color w:val="202122"/>
          <w:kern w:val="0"/>
          <w:sz w:val="24"/>
          <w:szCs w:val="24"/>
          <w:shd w:val="clear" w:color="auto" w:fill="FFFFFF"/>
          <w:lang w:val="bg-BG"/>
          <w14:ligatures w14:val="none"/>
        </w:rPr>
        <w:t>общия отпечатък на „координатната система“ свързана с</w:t>
      </w:r>
      <w:r w:rsidR="00E07E64" w:rsidRPr="00E07E64">
        <w:rPr>
          <w:rFonts w:ascii="Times New Roman" w:hAnsi="Times New Roman" w:cs="Times New Roman"/>
          <w:i/>
          <w:iCs/>
          <w:color w:val="202122"/>
          <w:kern w:val="0"/>
          <w:sz w:val="24"/>
          <w:szCs w:val="24"/>
          <w:shd w:val="clear" w:color="auto" w:fill="FFFFFF"/>
          <w:lang w:val="bg-BG"/>
          <w14:ligatures w14:val="none"/>
        </w:rPr>
        <w:t xml:space="preserve"> конкретния</w:t>
      </w:r>
      <w:r w:rsidRPr="00E07E64">
        <w:rPr>
          <w:rFonts w:ascii="Times New Roman" w:hAnsi="Times New Roman" w:cs="Times New Roman"/>
          <w:i/>
          <w:iCs/>
          <w:color w:val="202122"/>
          <w:kern w:val="0"/>
          <w:sz w:val="24"/>
          <w:szCs w:val="24"/>
          <w:shd w:val="clear" w:color="auto" w:fill="FFFFFF"/>
          <w:lang w:val="bg-BG"/>
          <w14:ligatures w14:val="none"/>
        </w:rPr>
        <w:t xml:space="preserve"> индивид</w:t>
      </w:r>
      <w:r w:rsidRPr="00E07E64">
        <w:rPr>
          <w:rFonts w:ascii="Times New Roman" w:hAnsi="Times New Roman" w:cs="Times New Roman"/>
          <w:color w:val="202122"/>
          <w:kern w:val="0"/>
          <w:sz w:val="24"/>
          <w:szCs w:val="24"/>
          <w:shd w:val="clear" w:color="auto" w:fill="FFFFFF"/>
          <w:lang w:val="bg-BG"/>
          <w14:ligatures w14:val="none"/>
        </w:rPr>
        <w:t>.</w:t>
      </w:r>
    </w:p>
    <w:p w14:paraId="45EF5C60" w14:textId="44F53FDA" w:rsidR="007461FE" w:rsidRDefault="001558D4" w:rsidP="007461FE">
      <w:pPr>
        <w:ind w:firstLine="720"/>
        <w:rPr>
          <w:rFonts w:ascii="Times New Roman" w:hAnsi="Times New Roman" w:cs="Times New Roman"/>
          <w:sz w:val="24"/>
          <w:szCs w:val="24"/>
        </w:rPr>
      </w:pPr>
      <w:r w:rsidRPr="00791206">
        <w:rPr>
          <w:rFonts w:ascii="Times New Roman" w:hAnsi="Times New Roman" w:cs="Times New Roman"/>
          <w:color w:val="202122"/>
          <w:kern w:val="0"/>
          <w:sz w:val="24"/>
          <w:szCs w:val="24"/>
          <w:shd w:val="clear" w:color="auto" w:fill="FFFFFF"/>
          <w:lang w:val="bg-BG"/>
          <w14:ligatures w14:val="none"/>
        </w:rPr>
        <w:t>Става дума за непрекъснат процес на промени, който формира активно асоциативната памет, като променя съдържанието на паметовото пространство</w:t>
      </w:r>
      <w:r w:rsidR="00791206" w:rsidRPr="00791206">
        <w:rPr>
          <w:rFonts w:ascii="Times New Roman" w:hAnsi="Times New Roman" w:cs="Times New Roman"/>
          <w:color w:val="202122"/>
          <w:kern w:val="0"/>
          <w:sz w:val="24"/>
          <w:szCs w:val="24"/>
          <w:shd w:val="clear" w:color="auto" w:fill="FFFFFF"/>
          <w:lang w:val="bg-BG"/>
          <w14:ligatures w14:val="none"/>
        </w:rPr>
        <w:t>. Първите запаметени следи от въздействията постепенно проявяват най-значимата следа – оставена от съществуващата конкретна координатна система.</w:t>
      </w:r>
      <w:r w:rsidRPr="00791206">
        <w:rPr>
          <w:rFonts w:ascii="Times New Roman" w:hAnsi="Times New Roman" w:cs="Times New Roman"/>
          <w:color w:val="202122"/>
          <w:kern w:val="0"/>
          <w:sz w:val="24"/>
          <w:szCs w:val="24"/>
          <w:shd w:val="clear" w:color="auto" w:fill="FFFFFF"/>
          <w:lang w:val="bg-BG"/>
          <w14:ligatures w14:val="none"/>
        </w:rPr>
        <w:t xml:space="preserve"> </w:t>
      </w:r>
      <w:r w:rsidR="00791206" w:rsidRPr="00791206">
        <w:rPr>
          <w:rFonts w:ascii="Times New Roman" w:hAnsi="Times New Roman" w:cs="Times New Roman"/>
          <w:color w:val="202122"/>
          <w:kern w:val="0"/>
          <w:sz w:val="24"/>
          <w:szCs w:val="24"/>
          <w:shd w:val="clear" w:color="auto" w:fill="FFFFFF"/>
          <w:lang w:val="bg-BG"/>
          <w14:ligatures w14:val="none"/>
        </w:rPr>
        <w:t>С</w:t>
      </w:r>
      <w:r w:rsidRPr="00791206">
        <w:rPr>
          <w:rFonts w:ascii="Times New Roman" w:hAnsi="Times New Roman" w:cs="Times New Roman"/>
          <w:color w:val="202122"/>
          <w:kern w:val="0"/>
          <w:sz w:val="24"/>
          <w:szCs w:val="24"/>
          <w:shd w:val="clear" w:color="auto" w:fill="FFFFFF"/>
          <w:lang w:val="bg-BG"/>
          <w14:ligatures w14:val="none"/>
        </w:rPr>
        <w:t xml:space="preserve"> време</w:t>
      </w:r>
      <w:r w:rsidR="00791206" w:rsidRPr="00791206">
        <w:rPr>
          <w:rFonts w:ascii="Times New Roman" w:hAnsi="Times New Roman" w:cs="Times New Roman"/>
          <w:color w:val="202122"/>
          <w:kern w:val="0"/>
          <w:sz w:val="24"/>
          <w:szCs w:val="24"/>
          <w:shd w:val="clear" w:color="auto" w:fill="FFFFFF"/>
          <w:lang w:val="bg-BG"/>
          <w14:ligatures w14:val="none"/>
        </w:rPr>
        <w:t>то тя става най-трайна и най-дълбока и основна за разпознаване на всяко следващо въздействие.</w:t>
      </w:r>
      <w:r w:rsidRPr="00791206">
        <w:rPr>
          <w:rFonts w:ascii="Times New Roman" w:hAnsi="Times New Roman" w:cs="Times New Roman"/>
          <w:color w:val="202122"/>
          <w:kern w:val="0"/>
          <w:sz w:val="24"/>
          <w:szCs w:val="24"/>
          <w:shd w:val="clear" w:color="auto" w:fill="FFFFFF"/>
          <w:lang w:val="bg-BG"/>
          <w14:ligatures w14:val="none"/>
        </w:rPr>
        <w:t xml:space="preserve"> Промените се извършват в посока на диференциация на йерархическото дърво от състояния на паметта и появата на нови долини и нови нива в него, но </w:t>
      </w:r>
      <w:r w:rsidRPr="00791206">
        <w:rPr>
          <w:rFonts w:ascii="Times New Roman" w:hAnsi="Times New Roman" w:cs="Times New Roman"/>
          <w:i/>
          <w:iCs/>
          <w:color w:val="202122"/>
          <w:kern w:val="0"/>
          <w:sz w:val="24"/>
          <w:szCs w:val="24"/>
          <w:shd w:val="clear" w:color="auto" w:fill="FFFFFF"/>
          <w:lang w:val="bg-BG"/>
          <w14:ligatures w14:val="none"/>
        </w:rPr>
        <w:t>всички те са „потомци“ на началния прототип на координатната система и свързания с н</w:t>
      </w:r>
      <w:r w:rsidR="005F4190" w:rsidRPr="00791206">
        <w:rPr>
          <w:rFonts w:ascii="Times New Roman" w:hAnsi="Times New Roman" w:cs="Times New Roman"/>
          <w:i/>
          <w:iCs/>
          <w:color w:val="202122"/>
          <w:kern w:val="0"/>
          <w:sz w:val="24"/>
          <w:szCs w:val="24"/>
          <w:shd w:val="clear" w:color="auto" w:fill="FFFFFF"/>
          <w:lang w:val="bg-BG"/>
          <w14:ligatures w14:val="none"/>
        </w:rPr>
        <w:t>ея</w:t>
      </w:r>
      <w:r w:rsidRPr="00791206">
        <w:rPr>
          <w:rFonts w:ascii="Times New Roman" w:hAnsi="Times New Roman" w:cs="Times New Roman"/>
          <w:i/>
          <w:iCs/>
          <w:color w:val="202122"/>
          <w:kern w:val="0"/>
          <w:sz w:val="24"/>
          <w:szCs w:val="24"/>
          <w:shd w:val="clear" w:color="auto" w:fill="FFFFFF"/>
          <w:lang w:val="bg-BG"/>
          <w14:ligatures w14:val="none"/>
        </w:rPr>
        <w:t xml:space="preserve"> първичен атрактор.</w:t>
      </w:r>
      <w:r w:rsidR="005F4190" w:rsidRPr="00791206">
        <w:rPr>
          <w:rFonts w:ascii="Times New Roman" w:hAnsi="Times New Roman" w:cs="Times New Roman"/>
          <w:i/>
          <w:iCs/>
          <w:color w:val="202122"/>
          <w:kern w:val="0"/>
          <w:sz w:val="24"/>
          <w:szCs w:val="24"/>
          <w:shd w:val="clear" w:color="auto" w:fill="FFFFFF"/>
          <w:lang w:val="bg-BG"/>
          <w14:ligatures w14:val="none"/>
        </w:rPr>
        <w:t xml:space="preserve"> </w:t>
      </w:r>
      <w:r w:rsidR="005F4190" w:rsidRPr="00791206">
        <w:rPr>
          <w:rFonts w:ascii="Times New Roman" w:hAnsi="Times New Roman" w:cs="Times New Roman"/>
          <w:color w:val="202122"/>
          <w:kern w:val="0"/>
          <w:sz w:val="24"/>
          <w:szCs w:val="24"/>
          <w:shd w:val="clear" w:color="auto" w:fill="FFFFFF"/>
          <w:lang w:val="bg-BG"/>
          <w14:ligatures w14:val="none"/>
        </w:rPr>
        <w:t>Възниква</w:t>
      </w:r>
      <w:r w:rsidRPr="00791206">
        <w:rPr>
          <w:rFonts w:ascii="Times New Roman" w:hAnsi="Times New Roman" w:cs="Times New Roman"/>
          <w:color w:val="202122"/>
          <w:kern w:val="0"/>
          <w:sz w:val="24"/>
          <w:szCs w:val="24"/>
          <w:shd w:val="clear" w:color="auto" w:fill="FFFFFF"/>
          <w:lang w:val="bg-BG"/>
          <w14:ligatures w14:val="none"/>
        </w:rPr>
        <w:t xml:space="preserve"> една долина, която е определяща</w:t>
      </w:r>
      <w:r w:rsidR="005F4190" w:rsidRPr="00791206">
        <w:rPr>
          <w:rFonts w:ascii="Times New Roman" w:hAnsi="Times New Roman" w:cs="Times New Roman"/>
          <w:color w:val="202122"/>
          <w:kern w:val="0"/>
          <w:sz w:val="24"/>
          <w:szCs w:val="24"/>
          <w:shd w:val="clear" w:color="auto" w:fill="FFFFFF"/>
          <w:lang w:val="bg-BG"/>
          <w14:ligatures w14:val="none"/>
        </w:rPr>
        <w:t xml:space="preserve"> за</w:t>
      </w:r>
      <w:r w:rsidR="008E17C7">
        <w:rPr>
          <w:rFonts w:ascii="Times New Roman" w:hAnsi="Times New Roman" w:cs="Times New Roman"/>
          <w:color w:val="202122"/>
          <w:kern w:val="0"/>
          <w:sz w:val="24"/>
          <w:szCs w:val="24"/>
          <w:shd w:val="clear" w:color="auto" w:fill="FFFFFF"/>
          <w:lang w:val="bg-BG"/>
          <w14:ligatures w14:val="none"/>
        </w:rPr>
        <w:t xml:space="preserve"> индивидуалната</w:t>
      </w:r>
      <w:r w:rsidR="005F4190" w:rsidRPr="00791206">
        <w:rPr>
          <w:rFonts w:ascii="Times New Roman" w:hAnsi="Times New Roman" w:cs="Times New Roman"/>
          <w:color w:val="202122"/>
          <w:kern w:val="0"/>
          <w:sz w:val="24"/>
          <w:szCs w:val="24"/>
          <w:shd w:val="clear" w:color="auto" w:fill="FFFFFF"/>
          <w:lang w:val="bg-BG"/>
          <w14:ligatures w14:val="none"/>
        </w:rPr>
        <w:t xml:space="preserve"> конкретна система на психиката</w:t>
      </w:r>
      <w:r w:rsidRPr="00791206">
        <w:rPr>
          <w:rFonts w:ascii="Times New Roman" w:hAnsi="Times New Roman" w:cs="Times New Roman"/>
          <w:color w:val="202122"/>
          <w:kern w:val="0"/>
          <w:sz w:val="24"/>
          <w:szCs w:val="24"/>
          <w:shd w:val="clear" w:color="auto" w:fill="FFFFFF"/>
          <w:lang w:val="bg-BG"/>
          <w14:ligatures w14:val="none"/>
        </w:rPr>
        <w:t xml:space="preserve"> и дава началото </w:t>
      </w:r>
      <w:r w:rsidR="005F4190" w:rsidRPr="00791206">
        <w:rPr>
          <w:rFonts w:ascii="Times New Roman" w:hAnsi="Times New Roman" w:cs="Times New Roman"/>
          <w:color w:val="202122"/>
          <w:kern w:val="0"/>
          <w:sz w:val="24"/>
          <w:szCs w:val="24"/>
          <w:shd w:val="clear" w:color="auto" w:fill="FFFFFF"/>
          <w:lang w:val="bg-BG"/>
          <w14:ligatures w14:val="none"/>
        </w:rPr>
        <w:t xml:space="preserve">на </w:t>
      </w:r>
      <w:r w:rsidR="008E17C7">
        <w:rPr>
          <w:rFonts w:ascii="Times New Roman" w:hAnsi="Times New Roman" w:cs="Times New Roman"/>
          <w:color w:val="202122"/>
          <w:kern w:val="0"/>
          <w:sz w:val="24"/>
          <w:szCs w:val="24"/>
          <w:shd w:val="clear" w:color="auto" w:fill="FFFFFF"/>
          <w:lang w:val="bg-BG"/>
          <w14:ligatures w14:val="none"/>
        </w:rPr>
        <w:t>кластер от състояния,</w:t>
      </w:r>
      <w:r w:rsidR="005F4190" w:rsidRPr="00791206">
        <w:rPr>
          <w:rFonts w:ascii="Times New Roman" w:hAnsi="Times New Roman" w:cs="Times New Roman"/>
          <w:color w:val="202122"/>
          <w:kern w:val="0"/>
          <w:sz w:val="24"/>
          <w:szCs w:val="24"/>
          <w:shd w:val="clear" w:color="auto" w:fill="FFFFFF"/>
          <w:lang w:val="bg-BG"/>
          <w14:ligatures w14:val="none"/>
        </w:rPr>
        <w:t xml:space="preserve"> </w:t>
      </w:r>
      <w:r w:rsidR="008E17C7">
        <w:rPr>
          <w:rFonts w:ascii="Times New Roman" w:hAnsi="Times New Roman" w:cs="Times New Roman"/>
          <w:color w:val="202122"/>
          <w:kern w:val="0"/>
          <w:sz w:val="24"/>
          <w:szCs w:val="24"/>
          <w:shd w:val="clear" w:color="auto" w:fill="FFFFFF"/>
          <w:lang w:val="bg-BG"/>
          <w14:ligatures w14:val="none"/>
        </w:rPr>
        <w:t>(</w:t>
      </w:r>
      <w:r w:rsidR="005F4190" w:rsidRPr="00791206">
        <w:rPr>
          <w:rFonts w:ascii="Times New Roman" w:hAnsi="Times New Roman" w:cs="Times New Roman"/>
          <w:color w:val="202122"/>
          <w:kern w:val="0"/>
          <w:sz w:val="24"/>
          <w:szCs w:val="24"/>
          <w:shd w:val="clear" w:color="auto" w:fill="FFFFFF"/>
          <w:lang w:val="bg-BG"/>
          <w14:ligatures w14:val="none"/>
        </w:rPr>
        <w:t xml:space="preserve">йерархично </w:t>
      </w:r>
      <w:r w:rsidR="008E17C7">
        <w:rPr>
          <w:rFonts w:ascii="Times New Roman" w:hAnsi="Times New Roman" w:cs="Times New Roman"/>
          <w:color w:val="202122"/>
          <w:kern w:val="0"/>
          <w:sz w:val="24"/>
          <w:szCs w:val="24"/>
          <w:shd w:val="clear" w:color="auto" w:fill="FFFFFF"/>
          <w:lang w:val="bg-BG"/>
          <w14:ligatures w14:val="none"/>
        </w:rPr>
        <w:t>дърво</w:t>
      </w:r>
      <w:r w:rsidR="005F4190" w:rsidRPr="00791206">
        <w:rPr>
          <w:rFonts w:ascii="Times New Roman" w:hAnsi="Times New Roman" w:cs="Times New Roman"/>
          <w:color w:val="202122"/>
          <w:kern w:val="0"/>
          <w:sz w:val="24"/>
          <w:szCs w:val="24"/>
          <w:shd w:val="clear" w:color="auto" w:fill="FFFFFF"/>
          <w:lang w:val="bg-BG"/>
          <w14:ligatures w14:val="none"/>
        </w:rPr>
        <w:t xml:space="preserve"> от състояния</w:t>
      </w:r>
      <w:r w:rsidR="008E17C7">
        <w:rPr>
          <w:rFonts w:ascii="Times New Roman" w:hAnsi="Times New Roman" w:cs="Times New Roman"/>
          <w:color w:val="202122"/>
          <w:kern w:val="0"/>
          <w:sz w:val="24"/>
          <w:szCs w:val="24"/>
          <w:shd w:val="clear" w:color="auto" w:fill="FFFFFF"/>
          <w:lang w:val="bg-BG"/>
          <w14:ligatures w14:val="none"/>
        </w:rPr>
        <w:t>),</w:t>
      </w:r>
      <w:r w:rsidR="005F4190" w:rsidRPr="00791206">
        <w:rPr>
          <w:rFonts w:ascii="Times New Roman" w:hAnsi="Times New Roman" w:cs="Times New Roman"/>
          <w:color w:val="202122"/>
          <w:kern w:val="0"/>
          <w:sz w:val="24"/>
          <w:szCs w:val="24"/>
          <w:shd w:val="clear" w:color="auto" w:fill="FFFFFF"/>
          <w:lang w:val="bg-BG"/>
          <w14:ligatures w14:val="none"/>
        </w:rPr>
        <w:t xml:space="preserve"> при промяна</w:t>
      </w:r>
      <w:r w:rsidRPr="00791206">
        <w:rPr>
          <w:rFonts w:ascii="Times New Roman" w:hAnsi="Times New Roman" w:cs="Times New Roman"/>
          <w:color w:val="202122"/>
          <w:kern w:val="0"/>
          <w:sz w:val="24"/>
          <w:szCs w:val="24"/>
          <w:shd w:val="clear" w:color="auto" w:fill="FFFFFF"/>
          <w:lang w:val="bg-BG"/>
          <w14:ligatures w14:val="none"/>
        </w:rPr>
        <w:t xml:space="preserve"> на </w:t>
      </w:r>
      <w:r w:rsidRPr="00791206">
        <w:rPr>
          <w:rFonts w:ascii="Times New Roman" w:hAnsi="Times New Roman" w:cs="Times New Roman"/>
          <w:color w:val="202122"/>
          <w:kern w:val="0"/>
          <w:sz w:val="24"/>
          <w:szCs w:val="24"/>
          <w:shd w:val="clear" w:color="auto" w:fill="FFFFFF"/>
          <w:lang w:val="bg-BG"/>
          <w14:ligatures w14:val="none"/>
        </w:rPr>
        <w:lastRenderedPageBreak/>
        <w:t>температурата. Но не бива да се забравя, че състоянията</w:t>
      </w:r>
      <w:r w:rsidR="008E17C7">
        <w:rPr>
          <w:rFonts w:ascii="Times New Roman" w:hAnsi="Times New Roman" w:cs="Times New Roman"/>
          <w:color w:val="202122"/>
          <w:kern w:val="0"/>
          <w:sz w:val="24"/>
          <w:szCs w:val="24"/>
          <w:shd w:val="clear" w:color="auto" w:fill="FFFFFF"/>
          <w:lang w:val="bg-BG"/>
          <w14:ligatures w14:val="none"/>
        </w:rPr>
        <w:t xml:space="preserve"> на това йерархично дърво</w:t>
      </w:r>
      <w:r w:rsidRPr="00791206">
        <w:rPr>
          <w:rFonts w:ascii="Times New Roman" w:hAnsi="Times New Roman" w:cs="Times New Roman"/>
          <w:color w:val="202122"/>
          <w:kern w:val="0"/>
          <w:sz w:val="24"/>
          <w:szCs w:val="24"/>
          <w:shd w:val="clear" w:color="auto" w:fill="FFFFFF"/>
          <w:lang w:val="bg-BG"/>
          <w14:ligatures w14:val="none"/>
        </w:rPr>
        <w:t xml:space="preserve"> в „дълбочина“ при всяко незначително падане на температурата с </w:t>
      </w:r>
      <w:r w:rsidRPr="00791206">
        <w:rPr>
          <w:rFonts w:ascii="Times New Roman" w:hAnsi="Times New Roman" w:cs="Times New Roman"/>
          <w:iCs/>
          <w:kern w:val="0"/>
          <w:sz w:val="24"/>
          <w:szCs w:val="24"/>
          <w:lang w:val="bg-BG"/>
          <w14:ligatures w14:val="none"/>
        </w:rPr>
        <w:t>ẟТ</w:t>
      </w:r>
      <w:r w:rsidRPr="00791206">
        <w:rPr>
          <w:rFonts w:ascii="Times New Roman" w:hAnsi="Times New Roman" w:cs="Times New Roman"/>
          <w:color w:val="202122"/>
          <w:kern w:val="0"/>
          <w:sz w:val="24"/>
          <w:szCs w:val="24"/>
          <w:shd w:val="clear" w:color="auto" w:fill="FFFFFF"/>
          <w:lang w:val="bg-BG"/>
          <w14:ligatures w14:val="none"/>
        </w:rPr>
        <w:t xml:space="preserve">  са на практика безкрайно много.</w:t>
      </w:r>
      <w:r w:rsidRPr="00791206">
        <w:rPr>
          <w:rFonts w:ascii="Times New Roman" w:hAnsi="Times New Roman" w:cs="Times New Roman"/>
          <w:color w:val="202122"/>
          <w:kern w:val="0"/>
          <w:sz w:val="24"/>
          <w:szCs w:val="24"/>
          <w:shd w:val="clear" w:color="auto" w:fill="FFFFFF"/>
          <w:vertAlign w:val="superscript"/>
          <w:lang w:val="bg-BG"/>
          <w14:ligatures w14:val="none"/>
        </w:rPr>
        <w:footnoteReference w:id="19"/>
      </w:r>
      <w:r w:rsidR="00E95976" w:rsidRPr="00E95976">
        <w:rPr>
          <w:rFonts w:ascii="Times New Roman" w:hAnsi="Times New Roman" w:cs="Times New Roman"/>
          <w:kern w:val="0"/>
          <w:sz w:val="24"/>
          <w:szCs w:val="24"/>
          <w:lang w:val="bg-BG"/>
          <w14:ligatures w14:val="none"/>
        </w:rPr>
        <w:t xml:space="preserve"> </w:t>
      </w:r>
      <w:r w:rsidR="00E95976" w:rsidRPr="0067056D">
        <w:rPr>
          <w:rFonts w:ascii="Times New Roman" w:hAnsi="Times New Roman" w:cs="Times New Roman"/>
          <w:kern w:val="0"/>
          <w:sz w:val="24"/>
          <w:szCs w:val="24"/>
          <w:lang w:val="bg-BG"/>
          <w14:ligatures w14:val="none"/>
        </w:rPr>
        <w:t xml:space="preserve">С понижаване на температурата всяко от възникващите нови състояния  непрекъснато се разделя на все нови и нови потомци. Този процес на разклоняване продължава до нулеви температури и дървото от състояния има </w:t>
      </w:r>
      <w:r w:rsidR="00E95976" w:rsidRPr="00E95976">
        <w:rPr>
          <w:rFonts w:ascii="Times New Roman" w:hAnsi="Times New Roman" w:cs="Times New Roman"/>
          <w:i/>
          <w:iCs/>
          <w:kern w:val="0"/>
          <w:sz w:val="24"/>
          <w:szCs w:val="24"/>
          <w:lang w:val="bg-BG"/>
          <w14:ligatures w14:val="none"/>
        </w:rPr>
        <w:t>свойството самоподобие</w:t>
      </w:r>
      <w:r w:rsidR="00E95976">
        <w:rPr>
          <w:rFonts w:ascii="Times New Roman" w:hAnsi="Times New Roman" w:cs="Times New Roman"/>
          <w:b/>
          <w:bCs/>
          <w:i/>
          <w:iCs/>
          <w:kern w:val="0"/>
          <w:sz w:val="24"/>
          <w:szCs w:val="24"/>
          <w:lang w:val="bg-BG"/>
          <w14:ligatures w14:val="none"/>
        </w:rPr>
        <w:t>.</w:t>
      </w:r>
      <w:r w:rsidR="007461FE">
        <w:rPr>
          <w:rFonts w:ascii="Times New Roman" w:hAnsi="Times New Roman" w:cs="Times New Roman"/>
          <w:kern w:val="0"/>
          <w:sz w:val="24"/>
          <w:szCs w:val="24"/>
          <w:lang w:val="bg-BG"/>
          <w14:ligatures w14:val="none"/>
        </w:rPr>
        <w:t xml:space="preserve"> </w:t>
      </w:r>
      <w:r w:rsidR="007461FE">
        <w:rPr>
          <w:rFonts w:ascii="Times New Roman" w:hAnsi="Times New Roman" w:cs="Times New Roman"/>
          <w:sz w:val="24"/>
          <w:szCs w:val="24"/>
          <w:lang w:val="bg-BG"/>
        </w:rPr>
        <w:t>Реално наблюдаемите явления се определят само от тази ограничена област на фазовото пространство. Ако искаме да разберем или количествено да изчислим нещо, което се наблюдава ще се наложи да се ограничим до тази част от пространството на състоянията. Но в тази долина, при определена температура е скрито цяло невидимо огромно йерархично дърво от състояния, което се проявява при понижаване на температурата до нула. Тези „потомци“ са определящи за явленията наблюдавани при конкретната система на паметта.</w:t>
      </w:r>
      <w:r w:rsidR="007461FE">
        <w:rPr>
          <w:rStyle w:val="FootnoteReference"/>
          <w:rFonts w:ascii="Times New Roman" w:hAnsi="Times New Roman" w:cs="Times New Roman"/>
          <w:sz w:val="24"/>
          <w:szCs w:val="24"/>
          <w:lang w:val="bg-BG"/>
        </w:rPr>
        <w:footnoteReference w:id="20"/>
      </w:r>
    </w:p>
    <w:p w14:paraId="6A2ECA5C" w14:textId="1CBD7472" w:rsidR="00541587" w:rsidRDefault="0003402B" w:rsidP="00541587">
      <w:pPr>
        <w:ind w:firstLine="7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B28EF4A" wp14:editId="10731F91">
            <wp:extent cx="2861310" cy="4202400"/>
            <wp:effectExtent l="0" t="0" r="0" b="8255"/>
            <wp:docPr id="1075518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518507" name="Picture 107551850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6693" cy="4239679"/>
                    </a:xfrm>
                    <a:prstGeom prst="rect">
                      <a:avLst/>
                    </a:prstGeom>
                  </pic:spPr>
                </pic:pic>
              </a:graphicData>
            </a:graphic>
          </wp:inline>
        </w:drawing>
      </w:r>
    </w:p>
    <w:p w14:paraId="5B260382" w14:textId="242F7019" w:rsidR="001558D4" w:rsidRPr="0019404D" w:rsidRDefault="00541587" w:rsidP="0019404D">
      <w:pPr>
        <w:ind w:firstLine="720"/>
        <w:jc w:val="center"/>
        <w:rPr>
          <w:rFonts w:ascii="Times New Roman" w:hAnsi="Times New Roman" w:cs="Times New Roman"/>
          <w:sz w:val="24"/>
          <w:szCs w:val="24"/>
          <w:lang w:val="bg-BG"/>
        </w:rPr>
      </w:pPr>
      <w:r>
        <w:rPr>
          <w:rFonts w:ascii="Times New Roman" w:hAnsi="Times New Roman" w:cs="Times New Roman"/>
          <w:sz w:val="24"/>
          <w:szCs w:val="24"/>
          <w:lang w:val="bg-BG"/>
        </w:rPr>
        <w:t>Фиг.№</w:t>
      </w:r>
      <w:r w:rsidR="00DB0870">
        <w:rPr>
          <w:rFonts w:ascii="Times New Roman" w:hAnsi="Times New Roman" w:cs="Times New Roman"/>
          <w:sz w:val="24"/>
          <w:szCs w:val="24"/>
          <w:lang w:val="bg-BG"/>
        </w:rPr>
        <w:t>2</w:t>
      </w:r>
    </w:p>
    <w:p w14:paraId="39BBA607" w14:textId="77777777" w:rsidR="00F1729F" w:rsidRDefault="00541587" w:rsidP="001005F9">
      <w:pPr>
        <w:ind w:firstLine="720"/>
        <w:rPr>
          <w:rFonts w:ascii="Times New Roman" w:hAnsi="Times New Roman" w:cs="Times New Roman"/>
          <w:color w:val="202122"/>
          <w:kern w:val="0"/>
          <w:sz w:val="24"/>
          <w:szCs w:val="24"/>
          <w:shd w:val="clear" w:color="auto" w:fill="FFFFFF"/>
          <w:lang w:val="bg-BG"/>
          <w14:ligatures w14:val="none"/>
        </w:rPr>
      </w:pPr>
      <w:r w:rsidRPr="0019404D">
        <w:rPr>
          <w:rFonts w:ascii="Times New Roman" w:hAnsi="Times New Roman" w:cs="Times New Roman"/>
          <w:color w:val="202122"/>
          <w:kern w:val="0"/>
          <w:sz w:val="24"/>
          <w:szCs w:val="24"/>
          <w:shd w:val="clear" w:color="auto" w:fill="FFFFFF"/>
          <w:lang w:val="bg-BG"/>
          <w14:ligatures w14:val="none"/>
        </w:rPr>
        <w:lastRenderedPageBreak/>
        <w:t>Важна особеност</w:t>
      </w:r>
      <w:r w:rsidR="00DB0870" w:rsidRPr="0019404D">
        <w:rPr>
          <w:rFonts w:ascii="Times New Roman" w:hAnsi="Times New Roman" w:cs="Times New Roman"/>
          <w:color w:val="202122"/>
          <w:kern w:val="0"/>
          <w:sz w:val="24"/>
          <w:szCs w:val="24"/>
          <w:shd w:val="clear" w:color="auto" w:fill="FFFFFF"/>
          <w:lang w:val="bg-BG"/>
          <w14:ligatures w14:val="none"/>
        </w:rPr>
        <w:t xml:space="preserve"> е, че</w:t>
      </w:r>
      <w:r w:rsidR="001558D4" w:rsidRPr="0019404D">
        <w:rPr>
          <w:rFonts w:ascii="Times New Roman" w:hAnsi="Times New Roman" w:cs="Times New Roman"/>
          <w:color w:val="202122"/>
          <w:kern w:val="0"/>
          <w:sz w:val="24"/>
          <w:szCs w:val="24"/>
          <w:shd w:val="clear" w:color="auto" w:fill="FFFFFF"/>
          <w:lang w:val="bg-BG"/>
          <w14:ligatures w14:val="none"/>
        </w:rPr>
        <w:t xml:space="preserve"> след</w:t>
      </w:r>
      <w:r w:rsidRPr="0019404D">
        <w:rPr>
          <w:rFonts w:ascii="Times New Roman" w:hAnsi="Times New Roman" w:cs="Times New Roman"/>
          <w:color w:val="202122"/>
          <w:kern w:val="0"/>
          <w:sz w:val="24"/>
          <w:szCs w:val="24"/>
          <w:shd w:val="clear" w:color="auto" w:fill="FFFFFF"/>
          <w:lang w:val="bg-BG"/>
          <w14:ligatures w14:val="none"/>
        </w:rPr>
        <w:t xml:space="preserve"> началото на процеса на</w:t>
      </w:r>
      <w:r w:rsidR="001558D4" w:rsidRPr="0019404D">
        <w:rPr>
          <w:rFonts w:ascii="Times New Roman" w:hAnsi="Times New Roman" w:cs="Times New Roman"/>
          <w:color w:val="202122"/>
          <w:kern w:val="0"/>
          <w:sz w:val="24"/>
          <w:szCs w:val="24"/>
          <w:shd w:val="clear" w:color="auto" w:fill="FFFFFF"/>
          <w:lang w:val="bg-BG"/>
          <w14:ligatures w14:val="none"/>
        </w:rPr>
        <w:t xml:space="preserve"> формиране</w:t>
      </w:r>
      <w:r w:rsidR="0003402B">
        <w:rPr>
          <w:rFonts w:ascii="Times New Roman" w:hAnsi="Times New Roman" w:cs="Times New Roman"/>
          <w:color w:val="202122"/>
          <w:kern w:val="0"/>
          <w:sz w:val="24"/>
          <w:szCs w:val="24"/>
          <w:shd w:val="clear" w:color="auto" w:fill="FFFFFF"/>
          <w:lang w:val="bg-BG"/>
          <w14:ligatures w14:val="none"/>
        </w:rPr>
        <w:t xml:space="preserve"> на следи</w:t>
      </w:r>
      <w:r w:rsidR="001558D4" w:rsidRPr="0019404D">
        <w:rPr>
          <w:rFonts w:ascii="Times New Roman" w:hAnsi="Times New Roman" w:cs="Times New Roman"/>
          <w:color w:val="202122"/>
          <w:kern w:val="0"/>
          <w:sz w:val="24"/>
          <w:szCs w:val="24"/>
          <w:shd w:val="clear" w:color="auto" w:fill="FFFFFF"/>
          <w:lang w:val="bg-BG"/>
          <w14:ligatures w14:val="none"/>
        </w:rPr>
        <w:t xml:space="preserve"> </w:t>
      </w:r>
      <w:r w:rsidR="00DB0870" w:rsidRPr="0019404D">
        <w:rPr>
          <w:rFonts w:ascii="Times New Roman" w:hAnsi="Times New Roman" w:cs="Times New Roman"/>
          <w:color w:val="202122"/>
          <w:kern w:val="0"/>
          <w:sz w:val="24"/>
          <w:szCs w:val="24"/>
          <w:shd w:val="clear" w:color="auto" w:fill="FFFFFF"/>
          <w:lang w:val="bg-BG"/>
          <w14:ligatures w14:val="none"/>
        </w:rPr>
        <w:t>в</w:t>
      </w:r>
      <w:r w:rsidR="001558D4" w:rsidRPr="0019404D">
        <w:rPr>
          <w:rFonts w:ascii="Times New Roman" w:hAnsi="Times New Roman" w:cs="Times New Roman"/>
          <w:color w:val="202122"/>
          <w:kern w:val="0"/>
          <w:sz w:val="24"/>
          <w:szCs w:val="24"/>
          <w:shd w:val="clear" w:color="auto" w:fill="FFFFFF"/>
          <w:lang w:val="bg-BG"/>
          <w14:ligatures w14:val="none"/>
        </w:rPr>
        <w:t xml:space="preserve"> паметта</w:t>
      </w:r>
      <w:r w:rsidR="0003402B">
        <w:rPr>
          <w:rFonts w:ascii="Times New Roman" w:hAnsi="Times New Roman" w:cs="Times New Roman"/>
          <w:color w:val="202122"/>
          <w:kern w:val="0"/>
          <w:sz w:val="24"/>
          <w:szCs w:val="24"/>
          <w:shd w:val="clear" w:color="auto" w:fill="FFFFFF"/>
          <w:lang w:val="bg-BG"/>
          <w14:ligatures w14:val="none"/>
        </w:rPr>
        <w:t>,</w:t>
      </w:r>
      <w:r w:rsidRPr="0019404D">
        <w:rPr>
          <w:rFonts w:ascii="Times New Roman" w:hAnsi="Times New Roman" w:cs="Times New Roman"/>
          <w:color w:val="202122"/>
          <w:kern w:val="0"/>
          <w:sz w:val="24"/>
          <w:szCs w:val="24"/>
          <w:shd w:val="clear" w:color="auto" w:fill="FFFFFF"/>
          <w:lang w:val="bg-BG"/>
          <w14:ligatures w14:val="none"/>
        </w:rPr>
        <w:t xml:space="preserve"> </w:t>
      </w:r>
      <w:r w:rsidR="0003402B">
        <w:rPr>
          <w:rFonts w:ascii="Times New Roman" w:hAnsi="Times New Roman" w:cs="Times New Roman"/>
          <w:color w:val="202122"/>
          <w:kern w:val="0"/>
          <w:sz w:val="24"/>
          <w:szCs w:val="24"/>
          <w:shd w:val="clear" w:color="auto" w:fill="FFFFFF"/>
          <w:lang w:val="bg-BG"/>
          <w14:ligatures w14:val="none"/>
        </w:rPr>
        <w:t>чрез</w:t>
      </w:r>
      <w:r w:rsidRPr="0019404D">
        <w:rPr>
          <w:rFonts w:ascii="Times New Roman" w:hAnsi="Times New Roman" w:cs="Times New Roman"/>
          <w:color w:val="202122"/>
          <w:kern w:val="0"/>
          <w:sz w:val="24"/>
          <w:szCs w:val="24"/>
          <w:shd w:val="clear" w:color="auto" w:fill="FFFFFF"/>
          <w:lang w:val="bg-BG"/>
          <w14:ligatures w14:val="none"/>
        </w:rPr>
        <w:t xml:space="preserve"> този най-дълбок атрактор,</w:t>
      </w:r>
      <w:r w:rsidR="001558D4" w:rsidRPr="0019404D">
        <w:rPr>
          <w:rFonts w:ascii="Times New Roman" w:hAnsi="Times New Roman" w:cs="Times New Roman"/>
          <w:color w:val="202122"/>
          <w:kern w:val="0"/>
          <w:sz w:val="24"/>
          <w:szCs w:val="24"/>
          <w:shd w:val="clear" w:color="auto" w:fill="FFFFFF"/>
          <w:lang w:val="bg-BG"/>
          <w14:ligatures w14:val="none"/>
        </w:rPr>
        <w:t xml:space="preserve"> </w:t>
      </w:r>
      <w:r w:rsidRPr="0019404D">
        <w:rPr>
          <w:rFonts w:ascii="Times New Roman" w:hAnsi="Times New Roman" w:cs="Times New Roman"/>
          <w:color w:val="202122"/>
          <w:kern w:val="0"/>
          <w:sz w:val="24"/>
          <w:szCs w:val="24"/>
          <w:shd w:val="clear" w:color="auto" w:fill="FFFFFF"/>
          <w:lang w:val="bg-BG"/>
          <w14:ligatures w14:val="none"/>
        </w:rPr>
        <w:t xml:space="preserve">започва да функционира </w:t>
      </w:r>
      <w:r w:rsidR="001558D4" w:rsidRPr="0019404D">
        <w:rPr>
          <w:rFonts w:ascii="Times New Roman" w:hAnsi="Times New Roman" w:cs="Times New Roman"/>
          <w:color w:val="202122"/>
          <w:kern w:val="0"/>
          <w:sz w:val="24"/>
          <w:szCs w:val="24"/>
          <w:shd w:val="clear" w:color="auto" w:fill="FFFFFF"/>
          <w:lang w:val="bg-BG"/>
          <w14:ligatures w14:val="none"/>
        </w:rPr>
        <w:t>главен асоциативен кръг</w:t>
      </w:r>
      <w:r w:rsidR="00DB0870" w:rsidRPr="0019404D">
        <w:rPr>
          <w:rFonts w:ascii="Times New Roman" w:hAnsi="Times New Roman" w:cs="Times New Roman"/>
          <w:color w:val="202122"/>
          <w:kern w:val="0"/>
          <w:sz w:val="24"/>
          <w:szCs w:val="24"/>
          <w:shd w:val="clear" w:color="auto" w:fill="FFFFFF"/>
          <w:lang w:val="bg-BG"/>
          <w14:ligatures w14:val="none"/>
        </w:rPr>
        <w:t>, който</w:t>
      </w:r>
      <w:r w:rsidR="001558D4" w:rsidRPr="0019404D">
        <w:rPr>
          <w:rFonts w:ascii="Times New Roman" w:hAnsi="Times New Roman" w:cs="Times New Roman"/>
          <w:color w:val="202122"/>
          <w:kern w:val="0"/>
          <w:sz w:val="24"/>
          <w:szCs w:val="24"/>
          <w:shd w:val="clear" w:color="auto" w:fill="FFFFFF"/>
          <w:lang w:val="bg-BG"/>
          <w14:ligatures w14:val="none"/>
        </w:rPr>
        <w:t xml:space="preserve"> е </w:t>
      </w:r>
      <w:r w:rsidRPr="0019404D">
        <w:rPr>
          <w:rFonts w:ascii="Times New Roman" w:hAnsi="Times New Roman" w:cs="Times New Roman"/>
          <w:color w:val="202122"/>
          <w:kern w:val="0"/>
          <w:sz w:val="24"/>
          <w:szCs w:val="24"/>
          <w:shd w:val="clear" w:color="auto" w:fill="FFFFFF"/>
          <w:lang w:val="bg-BG"/>
          <w14:ligatures w14:val="none"/>
        </w:rPr>
        <w:t>непрекъснато</w:t>
      </w:r>
      <w:r w:rsidR="001558D4" w:rsidRPr="0019404D">
        <w:rPr>
          <w:rFonts w:ascii="Times New Roman" w:hAnsi="Times New Roman" w:cs="Times New Roman"/>
          <w:color w:val="202122"/>
          <w:kern w:val="0"/>
          <w:sz w:val="24"/>
          <w:szCs w:val="24"/>
          <w:shd w:val="clear" w:color="auto" w:fill="FFFFFF"/>
          <w:lang w:val="bg-BG"/>
          <w14:ligatures w14:val="none"/>
        </w:rPr>
        <w:t xml:space="preserve"> активен, защото се активира при всяка асоциация.</w:t>
      </w:r>
      <w:r w:rsidRPr="0019404D">
        <w:rPr>
          <w:rFonts w:ascii="Times New Roman" w:hAnsi="Times New Roman" w:cs="Times New Roman"/>
          <w:color w:val="202122"/>
          <w:kern w:val="0"/>
          <w:sz w:val="24"/>
          <w:szCs w:val="24"/>
          <w:shd w:val="clear" w:color="auto" w:fill="FFFFFF"/>
          <w:lang w:val="bg-BG"/>
          <w14:ligatures w14:val="none"/>
        </w:rPr>
        <w:t xml:space="preserve"> Всеки елементарен процес на разпознаване е или намиране на нещо близко и общо до образ, който е наличен в паметта или ако е несъпоставимо с нищо </w:t>
      </w:r>
      <w:r w:rsidR="001005F9" w:rsidRPr="0019404D">
        <w:rPr>
          <w:rFonts w:ascii="Times New Roman" w:hAnsi="Times New Roman" w:cs="Times New Roman"/>
          <w:color w:val="202122"/>
          <w:kern w:val="0"/>
          <w:sz w:val="24"/>
          <w:szCs w:val="24"/>
          <w:shd w:val="clear" w:color="auto" w:fill="FFFFFF"/>
          <w:lang w:val="bg-BG"/>
          <w14:ligatures w14:val="none"/>
        </w:rPr>
        <w:t>–</w:t>
      </w:r>
      <w:r w:rsidRPr="0019404D">
        <w:rPr>
          <w:rFonts w:ascii="Times New Roman" w:hAnsi="Times New Roman" w:cs="Times New Roman"/>
          <w:color w:val="202122"/>
          <w:kern w:val="0"/>
          <w:sz w:val="24"/>
          <w:szCs w:val="24"/>
          <w:shd w:val="clear" w:color="auto" w:fill="FFFFFF"/>
          <w:lang w:val="bg-BG"/>
          <w14:ligatures w14:val="none"/>
        </w:rPr>
        <w:t xml:space="preserve"> създава</w:t>
      </w:r>
      <w:r w:rsidR="001005F9" w:rsidRPr="0019404D">
        <w:rPr>
          <w:rFonts w:ascii="Times New Roman" w:hAnsi="Times New Roman" w:cs="Times New Roman"/>
          <w:color w:val="202122"/>
          <w:kern w:val="0"/>
          <w:sz w:val="24"/>
          <w:szCs w:val="24"/>
          <w:shd w:val="clear" w:color="auto" w:fill="FFFFFF"/>
          <w:lang w:val="bg-BG"/>
          <w14:ligatures w14:val="none"/>
        </w:rPr>
        <w:t xml:space="preserve"> се нова долина.</w:t>
      </w:r>
      <w:r w:rsidR="001558D4" w:rsidRPr="0019404D">
        <w:rPr>
          <w:rFonts w:ascii="Times New Roman" w:hAnsi="Times New Roman" w:cs="Times New Roman"/>
          <w:color w:val="202122"/>
          <w:kern w:val="0"/>
          <w:sz w:val="24"/>
          <w:szCs w:val="24"/>
          <w:shd w:val="clear" w:color="auto" w:fill="FFFFFF"/>
          <w:lang w:val="bg-BG"/>
          <w14:ligatures w14:val="none"/>
        </w:rPr>
        <w:t xml:space="preserve"> </w:t>
      </w:r>
      <w:r w:rsidR="001005F9" w:rsidRPr="0019404D">
        <w:rPr>
          <w:rFonts w:ascii="Times New Roman" w:hAnsi="Times New Roman" w:cs="Times New Roman"/>
          <w:color w:val="202122"/>
          <w:kern w:val="0"/>
          <w:sz w:val="24"/>
          <w:szCs w:val="24"/>
          <w:shd w:val="clear" w:color="auto" w:fill="FFFFFF"/>
          <w:lang w:val="bg-BG"/>
          <w14:ligatures w14:val="none"/>
        </w:rPr>
        <w:t>Но процесът на разпознаване протича в рамките на кластера формиран от</w:t>
      </w:r>
      <w:r w:rsidR="0003402B">
        <w:rPr>
          <w:rFonts w:ascii="Times New Roman" w:hAnsi="Times New Roman" w:cs="Times New Roman"/>
          <w:color w:val="202122"/>
          <w:kern w:val="0"/>
          <w:sz w:val="24"/>
          <w:szCs w:val="24"/>
          <w:shd w:val="clear" w:color="auto" w:fill="FFFFFF"/>
          <w:lang w:val="bg-BG"/>
          <w14:ligatures w14:val="none"/>
        </w:rPr>
        <w:t xml:space="preserve"> атрактора на</w:t>
      </w:r>
      <w:r w:rsidR="001005F9" w:rsidRPr="0019404D">
        <w:rPr>
          <w:rFonts w:ascii="Times New Roman" w:hAnsi="Times New Roman" w:cs="Times New Roman"/>
          <w:color w:val="202122"/>
          <w:kern w:val="0"/>
          <w:sz w:val="24"/>
          <w:szCs w:val="24"/>
          <w:shd w:val="clear" w:color="auto" w:fill="FFFFFF"/>
          <w:lang w:val="bg-BG"/>
          <w14:ligatures w14:val="none"/>
        </w:rPr>
        <w:t xml:space="preserve"> координатната система. Процесът на разпознаване превръща постъпващото разнообразие в информация в собствен смисъл</w:t>
      </w:r>
      <w:r w:rsidR="00F1729F">
        <w:rPr>
          <w:rFonts w:ascii="Times New Roman" w:hAnsi="Times New Roman" w:cs="Times New Roman"/>
          <w:color w:val="202122"/>
          <w:kern w:val="0"/>
          <w:sz w:val="24"/>
          <w:szCs w:val="24"/>
          <w:shd w:val="clear" w:color="auto" w:fill="FFFFFF"/>
          <w:lang w:val="bg-BG"/>
          <w14:ligatures w14:val="none"/>
        </w:rPr>
        <w:t>, защото съдържанието се оценя спрямо наличния кластер.</w:t>
      </w:r>
      <w:r w:rsidR="001005F9" w:rsidRPr="0019404D">
        <w:rPr>
          <w:rFonts w:ascii="Times New Roman" w:hAnsi="Times New Roman" w:cs="Times New Roman"/>
          <w:color w:val="202122"/>
          <w:kern w:val="0"/>
          <w:sz w:val="24"/>
          <w:szCs w:val="24"/>
          <w:shd w:val="clear" w:color="auto" w:fill="FFFFFF"/>
          <w:lang w:val="bg-BG"/>
          <w14:ligatures w14:val="none"/>
        </w:rPr>
        <w:t xml:space="preserve"> Възникването на този главен асоциативен кръг, а заедно с него и</w:t>
      </w:r>
      <w:r w:rsidR="0003402B">
        <w:rPr>
          <w:rFonts w:ascii="Times New Roman" w:hAnsi="Times New Roman" w:cs="Times New Roman"/>
          <w:color w:val="202122"/>
          <w:kern w:val="0"/>
          <w:sz w:val="24"/>
          <w:szCs w:val="24"/>
          <w:shd w:val="clear" w:color="auto" w:fill="FFFFFF"/>
          <w:lang w:val="bg-BG"/>
          <w14:ligatures w14:val="none"/>
        </w:rPr>
        <w:t xml:space="preserve"> изграждането на</w:t>
      </w:r>
      <w:r w:rsidR="001005F9" w:rsidRPr="0019404D">
        <w:rPr>
          <w:rFonts w:ascii="Times New Roman" w:hAnsi="Times New Roman" w:cs="Times New Roman"/>
          <w:color w:val="202122"/>
          <w:kern w:val="0"/>
          <w:sz w:val="24"/>
          <w:szCs w:val="24"/>
          <w:shd w:val="clear" w:color="auto" w:fill="FFFFFF"/>
          <w:lang w:val="bg-BG"/>
          <w14:ligatures w14:val="none"/>
        </w:rPr>
        <w:t xml:space="preserve"> цялата система </w:t>
      </w:r>
      <w:r w:rsidR="0003402B">
        <w:rPr>
          <w:rFonts w:ascii="Times New Roman" w:hAnsi="Times New Roman" w:cs="Times New Roman"/>
          <w:color w:val="202122"/>
          <w:kern w:val="0"/>
          <w:sz w:val="24"/>
          <w:szCs w:val="24"/>
          <w:shd w:val="clear" w:color="auto" w:fill="FFFFFF"/>
          <w:lang w:val="bg-BG"/>
          <w14:ligatures w14:val="none"/>
        </w:rPr>
        <w:t>на</w:t>
      </w:r>
      <w:r w:rsidR="001005F9" w:rsidRPr="0019404D">
        <w:rPr>
          <w:rFonts w:ascii="Times New Roman" w:hAnsi="Times New Roman" w:cs="Times New Roman"/>
          <w:color w:val="202122"/>
          <w:kern w:val="0"/>
          <w:sz w:val="24"/>
          <w:szCs w:val="24"/>
          <w:shd w:val="clear" w:color="auto" w:fill="FFFFFF"/>
          <w:lang w:val="bg-BG"/>
          <w14:ligatures w14:val="none"/>
        </w:rPr>
        <w:t xml:space="preserve"> асоциативна</w:t>
      </w:r>
      <w:r w:rsidR="0003402B">
        <w:rPr>
          <w:rFonts w:ascii="Times New Roman" w:hAnsi="Times New Roman" w:cs="Times New Roman"/>
          <w:color w:val="202122"/>
          <w:kern w:val="0"/>
          <w:sz w:val="24"/>
          <w:szCs w:val="24"/>
          <w:shd w:val="clear" w:color="auto" w:fill="FFFFFF"/>
          <w:lang w:val="bg-BG"/>
          <w14:ligatures w14:val="none"/>
        </w:rPr>
        <w:t>та</w:t>
      </w:r>
      <w:r w:rsidR="001005F9" w:rsidRPr="0019404D">
        <w:rPr>
          <w:rFonts w:ascii="Times New Roman" w:hAnsi="Times New Roman" w:cs="Times New Roman"/>
          <w:color w:val="202122"/>
          <w:kern w:val="0"/>
          <w:sz w:val="24"/>
          <w:szCs w:val="24"/>
          <w:shd w:val="clear" w:color="auto" w:fill="FFFFFF"/>
          <w:lang w:val="bg-BG"/>
          <w14:ligatures w14:val="none"/>
        </w:rPr>
        <w:t xml:space="preserve"> памет</w:t>
      </w:r>
      <w:r w:rsidR="00F1729F">
        <w:rPr>
          <w:rFonts w:ascii="Times New Roman" w:hAnsi="Times New Roman" w:cs="Times New Roman"/>
          <w:color w:val="202122"/>
          <w:kern w:val="0"/>
          <w:sz w:val="24"/>
          <w:szCs w:val="24"/>
          <w:shd w:val="clear" w:color="auto" w:fill="FFFFFF"/>
          <w:lang w:val="bg-BG"/>
          <w14:ligatures w14:val="none"/>
        </w:rPr>
        <w:t xml:space="preserve"> </w:t>
      </w:r>
      <w:r w:rsidR="001005F9" w:rsidRPr="0019404D">
        <w:rPr>
          <w:rFonts w:ascii="Times New Roman" w:hAnsi="Times New Roman" w:cs="Times New Roman"/>
          <w:color w:val="202122"/>
          <w:kern w:val="0"/>
          <w:sz w:val="24"/>
          <w:szCs w:val="24"/>
          <w:shd w:val="clear" w:color="auto" w:fill="FFFFFF"/>
          <w:lang w:val="bg-BG"/>
          <w14:ligatures w14:val="none"/>
        </w:rPr>
        <w:t>неизбежно носи неговия отпечатък</w:t>
      </w:r>
      <w:r w:rsidR="0003402B">
        <w:rPr>
          <w:rFonts w:ascii="Times New Roman" w:hAnsi="Times New Roman" w:cs="Times New Roman"/>
          <w:color w:val="202122"/>
          <w:kern w:val="0"/>
          <w:sz w:val="24"/>
          <w:szCs w:val="24"/>
          <w:shd w:val="clear" w:color="auto" w:fill="FFFFFF"/>
          <w:lang w:val="bg-BG"/>
          <w14:ligatures w14:val="none"/>
        </w:rPr>
        <w:t xml:space="preserve">. </w:t>
      </w:r>
    </w:p>
    <w:p w14:paraId="2A047884" w14:textId="77777777" w:rsidR="008E17C7" w:rsidRDefault="0003402B" w:rsidP="001005F9">
      <w:pPr>
        <w:ind w:firstLine="720"/>
        <w:rPr>
          <w:rFonts w:ascii="Times New Roman" w:hAnsi="Times New Roman" w:cs="Times New Roman"/>
          <w:color w:val="202122"/>
          <w:kern w:val="0"/>
          <w:sz w:val="24"/>
          <w:szCs w:val="24"/>
          <w:shd w:val="clear" w:color="auto" w:fill="FFFFFF"/>
          <w:lang w:val="bg-BG"/>
          <w14:ligatures w14:val="none"/>
        </w:rPr>
      </w:pPr>
      <w:r>
        <w:rPr>
          <w:rFonts w:ascii="Times New Roman" w:hAnsi="Times New Roman" w:cs="Times New Roman"/>
          <w:color w:val="202122"/>
          <w:kern w:val="0"/>
          <w:sz w:val="24"/>
          <w:szCs w:val="24"/>
          <w:shd w:val="clear" w:color="auto" w:fill="FFFFFF"/>
          <w:lang w:val="bg-BG"/>
          <w14:ligatures w14:val="none"/>
        </w:rPr>
        <w:t>Докато частта от паметта формирана преди възникване на въпросния атрактор може да се интерпретира като неврологична, то паметта, която се формира след неговото възникване има други качества и може да се счита за</w:t>
      </w:r>
      <w:r w:rsidR="001005F9" w:rsidRPr="0019404D">
        <w:rPr>
          <w:rFonts w:ascii="Times New Roman" w:hAnsi="Times New Roman" w:cs="Times New Roman"/>
          <w:color w:val="202122"/>
          <w:kern w:val="0"/>
          <w:sz w:val="24"/>
          <w:szCs w:val="24"/>
          <w:shd w:val="clear" w:color="auto" w:fill="FFFFFF"/>
          <w:lang w:val="bg-BG"/>
          <w14:ligatures w14:val="none"/>
        </w:rPr>
        <w:t xml:space="preserve"> психична памет</w:t>
      </w:r>
      <w:r w:rsidR="008E17C7">
        <w:rPr>
          <w:rFonts w:ascii="Times New Roman" w:hAnsi="Times New Roman" w:cs="Times New Roman"/>
          <w:color w:val="202122"/>
          <w:kern w:val="0"/>
          <w:sz w:val="24"/>
          <w:szCs w:val="24"/>
          <w:shd w:val="clear" w:color="auto" w:fill="FFFFFF"/>
          <w:lang w:val="bg-BG"/>
          <w14:ligatures w14:val="none"/>
        </w:rPr>
        <w:t>!</w:t>
      </w:r>
      <w:r w:rsidR="001005F9" w:rsidRPr="0019404D">
        <w:rPr>
          <w:rFonts w:ascii="Times New Roman" w:hAnsi="Times New Roman" w:cs="Times New Roman"/>
          <w:color w:val="202122"/>
          <w:kern w:val="0"/>
          <w:sz w:val="24"/>
          <w:szCs w:val="24"/>
          <w:shd w:val="clear" w:color="auto" w:fill="FFFFFF"/>
          <w:lang w:val="bg-BG"/>
          <w14:ligatures w14:val="none"/>
        </w:rPr>
        <w:t xml:space="preserve"> </w:t>
      </w:r>
    </w:p>
    <w:p w14:paraId="128CBEDE" w14:textId="524B3386" w:rsidR="001005F9" w:rsidRPr="0019404D" w:rsidRDefault="001005F9" w:rsidP="001005F9">
      <w:pPr>
        <w:ind w:firstLine="720"/>
        <w:rPr>
          <w:rFonts w:ascii="Times New Roman" w:hAnsi="Times New Roman" w:cs="Times New Roman"/>
          <w:i/>
          <w:iCs/>
          <w:color w:val="202122"/>
          <w:kern w:val="0"/>
          <w:sz w:val="24"/>
          <w:szCs w:val="24"/>
          <w:shd w:val="clear" w:color="auto" w:fill="FFFFFF"/>
          <w:lang w:val="bg-BG"/>
          <w14:ligatures w14:val="none"/>
        </w:rPr>
      </w:pPr>
      <w:r w:rsidRPr="0019404D">
        <w:rPr>
          <w:rFonts w:ascii="Times New Roman" w:hAnsi="Times New Roman" w:cs="Times New Roman"/>
          <w:color w:val="202122"/>
          <w:kern w:val="0"/>
          <w:sz w:val="24"/>
          <w:szCs w:val="24"/>
          <w:shd w:val="clear" w:color="auto" w:fill="FFFFFF"/>
          <w:lang w:val="bg-BG"/>
          <w14:ligatures w14:val="none"/>
        </w:rPr>
        <w:t xml:space="preserve">Съвсем основателно </w:t>
      </w:r>
      <w:r w:rsidRPr="0019404D">
        <w:rPr>
          <w:rFonts w:ascii="Times New Roman" w:hAnsi="Times New Roman" w:cs="Times New Roman"/>
          <w:i/>
          <w:iCs/>
          <w:color w:val="202122"/>
          <w:kern w:val="0"/>
          <w:sz w:val="24"/>
          <w:szCs w:val="24"/>
          <w:shd w:val="clear" w:color="auto" w:fill="FFFFFF"/>
          <w:lang w:val="bg-BG"/>
          <w14:ligatures w14:val="none"/>
        </w:rPr>
        <w:t>този постоянно активен кръг в асоциативната памет и най-трайно и дълбоко фиксирана паметова следа може да се съпостави с понятието „</w:t>
      </w:r>
      <w:r w:rsidR="00F1729F">
        <w:rPr>
          <w:rFonts w:ascii="Times New Roman" w:hAnsi="Times New Roman" w:cs="Times New Roman"/>
          <w:i/>
          <w:iCs/>
          <w:color w:val="202122"/>
          <w:kern w:val="0"/>
          <w:sz w:val="24"/>
          <w:szCs w:val="24"/>
          <w:shd w:val="clear" w:color="auto" w:fill="FFFFFF"/>
          <w:lang w:val="bg-BG"/>
          <w14:ligatures w14:val="none"/>
        </w:rPr>
        <w:t xml:space="preserve">психичен </w:t>
      </w:r>
      <w:r w:rsidRPr="0019404D">
        <w:rPr>
          <w:rFonts w:ascii="Times New Roman" w:hAnsi="Times New Roman" w:cs="Times New Roman"/>
          <w:i/>
          <w:iCs/>
          <w:color w:val="202122"/>
          <w:kern w:val="0"/>
          <w:sz w:val="24"/>
          <w:szCs w:val="24"/>
          <w:shd w:val="clear" w:color="auto" w:fill="FFFFFF"/>
          <w:lang w:val="bg-BG"/>
          <w14:ligatures w14:val="none"/>
        </w:rPr>
        <w:t>субект“</w:t>
      </w:r>
      <w:r w:rsidRPr="0019404D">
        <w:rPr>
          <w:rFonts w:ascii="Times New Roman" w:hAnsi="Times New Roman" w:cs="Times New Roman"/>
          <w:color w:val="202122"/>
          <w:kern w:val="0"/>
          <w:sz w:val="24"/>
          <w:szCs w:val="24"/>
          <w:shd w:val="clear" w:color="auto" w:fill="FFFFFF"/>
          <w:lang w:val="bg-BG"/>
          <w14:ligatures w14:val="none"/>
        </w:rPr>
        <w:t xml:space="preserve">! Субектът не е само най-дълбоката, най-трайна следа в паметта, но и </w:t>
      </w:r>
      <w:r w:rsidRPr="0019404D">
        <w:rPr>
          <w:rFonts w:ascii="Times New Roman" w:hAnsi="Times New Roman" w:cs="Times New Roman"/>
          <w:i/>
          <w:iCs/>
          <w:color w:val="202122"/>
          <w:kern w:val="0"/>
          <w:sz w:val="24"/>
          <w:szCs w:val="24"/>
          <w:shd w:val="clear" w:color="auto" w:fill="FFFFFF"/>
          <w:lang w:val="bg-BG"/>
          <w14:ligatures w14:val="none"/>
        </w:rPr>
        <w:t>процес на разпознаване,</w:t>
      </w:r>
      <w:r w:rsidR="00F1729F">
        <w:rPr>
          <w:rFonts w:ascii="Times New Roman" w:hAnsi="Times New Roman" w:cs="Times New Roman"/>
          <w:i/>
          <w:iCs/>
          <w:color w:val="202122"/>
          <w:kern w:val="0"/>
          <w:sz w:val="24"/>
          <w:szCs w:val="24"/>
          <w:shd w:val="clear" w:color="auto" w:fill="FFFFFF"/>
          <w:lang w:val="bg-BG"/>
          <w14:ligatures w14:val="none"/>
        </w:rPr>
        <w:t xml:space="preserve"> класификация и</w:t>
      </w:r>
      <w:r w:rsidRPr="0019404D">
        <w:rPr>
          <w:rFonts w:ascii="Times New Roman" w:hAnsi="Times New Roman" w:cs="Times New Roman"/>
          <w:i/>
          <w:iCs/>
          <w:color w:val="202122"/>
          <w:kern w:val="0"/>
          <w:sz w:val="24"/>
          <w:szCs w:val="24"/>
          <w:shd w:val="clear" w:color="auto" w:fill="FFFFFF"/>
          <w:lang w:val="bg-BG"/>
          <w14:ligatures w14:val="none"/>
        </w:rPr>
        <w:t xml:space="preserve"> подредба на постъпващите въздействия и разширяване на самата памет. Най-динамичната и н</w:t>
      </w:r>
      <w:r w:rsidR="00F1729F">
        <w:rPr>
          <w:rFonts w:ascii="Times New Roman" w:hAnsi="Times New Roman" w:cs="Times New Roman"/>
          <w:i/>
          <w:iCs/>
          <w:color w:val="202122"/>
          <w:kern w:val="0"/>
          <w:sz w:val="24"/>
          <w:szCs w:val="24"/>
          <w:shd w:val="clear" w:color="auto" w:fill="FFFFFF"/>
          <w:lang w:val="bg-BG"/>
          <w14:ligatures w14:val="none"/>
        </w:rPr>
        <w:t>езаменима</w:t>
      </w:r>
      <w:r w:rsidRPr="0019404D">
        <w:rPr>
          <w:rFonts w:ascii="Times New Roman" w:hAnsi="Times New Roman" w:cs="Times New Roman"/>
          <w:i/>
          <w:iCs/>
          <w:color w:val="202122"/>
          <w:kern w:val="0"/>
          <w:sz w:val="24"/>
          <w:szCs w:val="24"/>
          <w:shd w:val="clear" w:color="auto" w:fill="FFFFFF"/>
          <w:lang w:val="bg-BG"/>
          <w14:ligatures w14:val="none"/>
        </w:rPr>
        <w:t xml:space="preserve"> подсистема в цялата система от информация. Именно тя превръща сензорния поток от разнообразие в „информация в чист вид“</w:t>
      </w:r>
      <w:r w:rsidR="00246869" w:rsidRPr="0019404D">
        <w:rPr>
          <w:rStyle w:val="FootnoteReference"/>
          <w:rFonts w:ascii="Times New Roman" w:hAnsi="Times New Roman" w:cs="Times New Roman"/>
          <w:i/>
          <w:iCs/>
          <w:color w:val="202122"/>
          <w:kern w:val="0"/>
          <w:sz w:val="24"/>
          <w:szCs w:val="24"/>
          <w:shd w:val="clear" w:color="auto" w:fill="FFFFFF"/>
          <w:lang w:val="bg-BG"/>
          <w14:ligatures w14:val="none"/>
        </w:rPr>
        <w:footnoteReference w:id="21"/>
      </w:r>
      <w:r w:rsidR="0019404D" w:rsidRPr="0019404D">
        <w:rPr>
          <w:rFonts w:ascii="Times New Roman" w:hAnsi="Times New Roman" w:cs="Times New Roman"/>
          <w:i/>
          <w:iCs/>
          <w:color w:val="202122"/>
          <w:kern w:val="0"/>
          <w:sz w:val="24"/>
          <w:szCs w:val="24"/>
          <w:shd w:val="clear" w:color="auto" w:fill="FFFFFF"/>
          <w:lang w:val="bg-BG"/>
          <w14:ligatures w14:val="none"/>
        </w:rPr>
        <w:t xml:space="preserve">, </w:t>
      </w:r>
      <w:r w:rsidR="0019404D" w:rsidRPr="0019404D">
        <w:rPr>
          <w:rFonts w:ascii="Times New Roman" w:hAnsi="Times New Roman" w:cs="Times New Roman"/>
          <w:color w:val="202122"/>
          <w:kern w:val="0"/>
          <w:sz w:val="24"/>
          <w:szCs w:val="24"/>
          <w:shd w:val="clear" w:color="auto" w:fill="FFFFFF"/>
          <w:lang w:val="bg-BG"/>
          <w14:ligatures w14:val="none"/>
        </w:rPr>
        <w:t>при което се наблюдават всички свойства присъщи на психичното – проециране, идеален психичен образ, активност, която не се свежда до активността в средата, а собствена „свободна“активност и пр</w:t>
      </w:r>
      <w:r w:rsidR="0019404D" w:rsidRPr="0019404D">
        <w:rPr>
          <w:rFonts w:ascii="Times New Roman" w:hAnsi="Times New Roman" w:cs="Times New Roman"/>
          <w:i/>
          <w:iCs/>
          <w:color w:val="202122"/>
          <w:kern w:val="0"/>
          <w:sz w:val="24"/>
          <w:szCs w:val="24"/>
          <w:shd w:val="clear" w:color="auto" w:fill="FFFFFF"/>
          <w:lang w:val="bg-BG"/>
          <w14:ligatures w14:val="none"/>
        </w:rPr>
        <w:t>.</w:t>
      </w:r>
    </w:p>
    <w:p w14:paraId="6A47CF4F" w14:textId="21568D30" w:rsidR="001558D4" w:rsidRDefault="001558D4" w:rsidP="001005F9">
      <w:pPr>
        <w:ind w:firstLine="720"/>
        <w:rPr>
          <w:rFonts w:ascii="Times New Roman" w:hAnsi="Times New Roman" w:cs="Times New Roman"/>
          <w:color w:val="202122"/>
          <w:kern w:val="0"/>
          <w:sz w:val="24"/>
          <w:szCs w:val="24"/>
          <w:shd w:val="clear" w:color="auto" w:fill="FFFFFF"/>
          <w:lang w:val="bg-BG"/>
          <w14:ligatures w14:val="none"/>
        </w:rPr>
      </w:pPr>
      <w:r w:rsidRPr="0019404D">
        <w:rPr>
          <w:rFonts w:ascii="Times New Roman" w:hAnsi="Times New Roman" w:cs="Times New Roman"/>
          <w:color w:val="202122"/>
          <w:kern w:val="0"/>
          <w:sz w:val="24"/>
          <w:szCs w:val="24"/>
          <w:shd w:val="clear" w:color="auto" w:fill="FFFFFF"/>
          <w:lang w:val="bg-BG"/>
          <w14:ligatures w14:val="none"/>
        </w:rPr>
        <w:t>По същество, формирането на паметта като система, след възникване на</w:t>
      </w:r>
      <w:r w:rsidR="0019404D" w:rsidRPr="0019404D">
        <w:rPr>
          <w:rFonts w:ascii="Times New Roman" w:hAnsi="Times New Roman" w:cs="Times New Roman"/>
          <w:color w:val="202122"/>
          <w:kern w:val="0"/>
          <w:sz w:val="24"/>
          <w:szCs w:val="24"/>
          <w:shd w:val="clear" w:color="auto" w:fill="FFFFFF"/>
          <w:lang w:val="bg-BG"/>
          <w14:ligatures w14:val="none"/>
        </w:rPr>
        <w:t xml:space="preserve"> психичния</w:t>
      </w:r>
      <w:r w:rsidRPr="0019404D">
        <w:rPr>
          <w:rFonts w:ascii="Times New Roman" w:hAnsi="Times New Roman" w:cs="Times New Roman"/>
          <w:color w:val="202122"/>
          <w:kern w:val="0"/>
          <w:sz w:val="24"/>
          <w:szCs w:val="24"/>
          <w:shd w:val="clear" w:color="auto" w:fill="FFFFFF"/>
          <w:lang w:val="bg-BG"/>
          <w14:ligatures w14:val="none"/>
        </w:rPr>
        <w:t xml:space="preserve"> субект</w:t>
      </w:r>
      <w:r w:rsidR="0019404D" w:rsidRPr="0019404D">
        <w:rPr>
          <w:rFonts w:ascii="Times New Roman" w:hAnsi="Times New Roman" w:cs="Times New Roman"/>
          <w:color w:val="202122"/>
          <w:kern w:val="0"/>
          <w:sz w:val="24"/>
          <w:szCs w:val="24"/>
          <w:shd w:val="clear" w:color="auto" w:fill="FFFFFF"/>
          <w:lang w:val="bg-BG"/>
          <w14:ligatures w14:val="none"/>
        </w:rPr>
        <w:t xml:space="preserve"> и с негова помощ,</w:t>
      </w:r>
      <w:r w:rsidRPr="0019404D">
        <w:rPr>
          <w:rFonts w:ascii="Times New Roman" w:hAnsi="Times New Roman" w:cs="Times New Roman"/>
          <w:color w:val="202122"/>
          <w:kern w:val="0"/>
          <w:sz w:val="24"/>
          <w:szCs w:val="24"/>
          <w:shd w:val="clear" w:color="auto" w:fill="FFFFFF"/>
          <w:lang w:val="bg-BG"/>
          <w14:ligatures w14:val="none"/>
        </w:rPr>
        <w:t xml:space="preserve"> е преход от физиологично към психично. Преход от дразнение и рефлекс към психичен образ и психична памет. Паметта, която до този момент е била неврологична, след появата на този постоянен асоциативен вихър вече се </w:t>
      </w:r>
      <w:r w:rsidR="0019404D" w:rsidRPr="0019404D">
        <w:rPr>
          <w:rFonts w:ascii="Times New Roman" w:hAnsi="Times New Roman" w:cs="Times New Roman"/>
          <w:color w:val="202122"/>
          <w:kern w:val="0"/>
          <w:sz w:val="24"/>
          <w:szCs w:val="24"/>
          <w:shd w:val="clear" w:color="auto" w:fill="FFFFFF"/>
          <w:lang w:val="bg-BG"/>
          <w14:ligatures w14:val="none"/>
        </w:rPr>
        <w:t>превръща</w:t>
      </w:r>
      <w:r w:rsidRPr="0019404D">
        <w:rPr>
          <w:rFonts w:ascii="Times New Roman" w:hAnsi="Times New Roman" w:cs="Times New Roman"/>
          <w:color w:val="202122"/>
          <w:kern w:val="0"/>
          <w:sz w:val="24"/>
          <w:szCs w:val="24"/>
          <w:shd w:val="clear" w:color="auto" w:fill="FFFFFF"/>
          <w:lang w:val="bg-BG"/>
          <w14:ligatures w14:val="none"/>
        </w:rPr>
        <w:t xml:space="preserve"> в психична. </w:t>
      </w:r>
      <w:r w:rsidR="00755141">
        <w:rPr>
          <w:rFonts w:ascii="Times New Roman" w:hAnsi="Times New Roman" w:cs="Times New Roman"/>
          <w:color w:val="202122"/>
          <w:kern w:val="0"/>
          <w:sz w:val="24"/>
          <w:szCs w:val="24"/>
          <w:shd w:val="clear" w:color="auto" w:fill="FFFFFF"/>
          <w:lang w:val="bg-BG"/>
          <w14:ligatures w14:val="none"/>
        </w:rPr>
        <w:t>Ето причин</w:t>
      </w:r>
      <w:r w:rsidR="00F1729F">
        <w:rPr>
          <w:rFonts w:ascii="Times New Roman" w:hAnsi="Times New Roman" w:cs="Times New Roman"/>
          <w:color w:val="202122"/>
          <w:kern w:val="0"/>
          <w:sz w:val="24"/>
          <w:szCs w:val="24"/>
          <w:shd w:val="clear" w:color="auto" w:fill="FFFFFF"/>
          <w:lang w:val="bg-BG"/>
          <w14:ligatures w14:val="none"/>
        </w:rPr>
        <w:t>ите:</w:t>
      </w:r>
    </w:p>
    <w:p w14:paraId="3F79B68E" w14:textId="548CE1A0" w:rsidR="00535671" w:rsidRDefault="00535671" w:rsidP="00535671">
      <w:pPr>
        <w:pStyle w:val="ListParagraph"/>
        <w:ind w:left="1080"/>
        <w:rPr>
          <w:rFonts w:ascii="Times New Roman" w:hAnsi="Times New Roman" w:cs="Times New Roman"/>
          <w:color w:val="202122"/>
          <w:kern w:val="0"/>
          <w:sz w:val="24"/>
          <w:szCs w:val="24"/>
          <w:shd w:val="clear" w:color="auto" w:fill="FFFFFF"/>
          <w:lang w:val="bg-BG"/>
          <w14:ligatures w14:val="none"/>
        </w:rPr>
      </w:pPr>
      <w:r>
        <w:rPr>
          <w:rFonts w:ascii="Times New Roman" w:hAnsi="Times New Roman" w:cs="Times New Roman"/>
          <w:color w:val="202122"/>
          <w:kern w:val="0"/>
          <w:sz w:val="24"/>
          <w:szCs w:val="24"/>
          <w:shd w:val="clear" w:color="auto" w:fill="FFFFFF"/>
          <w14:ligatures w14:val="none"/>
        </w:rPr>
        <w:t>*</w:t>
      </w:r>
      <w:r>
        <w:rPr>
          <w:rFonts w:ascii="Times New Roman" w:hAnsi="Times New Roman" w:cs="Times New Roman"/>
          <w:color w:val="202122"/>
          <w:kern w:val="0"/>
          <w:sz w:val="24"/>
          <w:szCs w:val="24"/>
          <w:shd w:val="clear" w:color="auto" w:fill="FFFFFF"/>
          <w:vertAlign w:val="subscript"/>
          <w14:ligatures w14:val="none"/>
        </w:rPr>
        <w:t>1</w:t>
      </w:r>
      <w:r>
        <w:rPr>
          <w:rFonts w:ascii="Times New Roman" w:hAnsi="Times New Roman" w:cs="Times New Roman"/>
          <w:color w:val="202122"/>
          <w:kern w:val="0"/>
          <w:sz w:val="24"/>
          <w:szCs w:val="24"/>
          <w:shd w:val="clear" w:color="auto" w:fill="FFFFFF"/>
          <w:lang w:val="bg-BG"/>
          <w14:ligatures w14:val="none"/>
        </w:rPr>
        <w:t>.</w:t>
      </w:r>
    </w:p>
    <w:p w14:paraId="2E40BACF" w14:textId="385FD373" w:rsidR="00A81F14" w:rsidRDefault="00A81F14" w:rsidP="00A81F14">
      <w:pPr>
        <w:ind w:firstLine="720"/>
        <w:rPr>
          <w:rFonts w:ascii="Times New Roman" w:hAnsi="Times New Roman" w:cs="Times New Roman"/>
          <w:color w:val="202122"/>
          <w:kern w:val="0"/>
          <w:sz w:val="24"/>
          <w:szCs w:val="24"/>
          <w:shd w:val="clear" w:color="auto" w:fill="FFFFFF"/>
          <w:lang w:val="bg-BG"/>
          <w14:ligatures w14:val="none"/>
        </w:rPr>
      </w:pPr>
      <w:r w:rsidRPr="00A81F14">
        <w:rPr>
          <w:rFonts w:ascii="Times New Roman" w:hAnsi="Times New Roman" w:cs="Times New Roman"/>
          <w:color w:val="202122"/>
          <w:kern w:val="0"/>
          <w:sz w:val="24"/>
          <w:szCs w:val="24"/>
          <w:shd w:val="clear" w:color="auto" w:fill="FFFFFF"/>
          <w:lang w:val="bg-BG"/>
          <w14:ligatures w14:val="none"/>
        </w:rPr>
        <w:t xml:space="preserve">Самоорганизация настъпва при наличие на няколко условия добре описани в </w:t>
      </w:r>
      <w:r>
        <w:rPr>
          <w:rFonts w:ascii="Times New Roman" w:hAnsi="Times New Roman" w:cs="Times New Roman"/>
          <w:color w:val="202122"/>
          <w:kern w:val="0"/>
          <w:sz w:val="24"/>
          <w:szCs w:val="24"/>
          <w:shd w:val="clear" w:color="auto" w:fill="FFFFFF"/>
          <w:lang w:val="bg-BG"/>
          <w14:ligatures w14:val="none"/>
        </w:rPr>
        <w:t>редица публикации.</w:t>
      </w:r>
      <w:r w:rsidR="00150759">
        <w:rPr>
          <w:rStyle w:val="FootnoteReference"/>
          <w:rFonts w:ascii="Times New Roman" w:hAnsi="Times New Roman" w:cs="Times New Roman"/>
          <w:color w:val="202122"/>
          <w:kern w:val="0"/>
          <w:sz w:val="24"/>
          <w:szCs w:val="24"/>
          <w:shd w:val="clear" w:color="auto" w:fill="FFFFFF"/>
          <w:lang w:val="bg-BG"/>
          <w14:ligatures w14:val="none"/>
        </w:rPr>
        <w:footnoteReference w:id="22"/>
      </w:r>
      <w:r w:rsidR="00150759">
        <w:rPr>
          <w:rFonts w:ascii="Times New Roman" w:hAnsi="Times New Roman" w:cs="Times New Roman"/>
          <w:color w:val="202122"/>
          <w:kern w:val="0"/>
          <w:sz w:val="24"/>
          <w:szCs w:val="24"/>
          <w:shd w:val="clear" w:color="auto" w:fill="FFFFFF"/>
          <w:lang w:val="bg-BG"/>
          <w14:ligatures w14:val="none"/>
        </w:rPr>
        <w:t>Те са:</w:t>
      </w:r>
    </w:p>
    <w:p w14:paraId="3DAC3C80" w14:textId="259EED8D" w:rsidR="00150759" w:rsidRPr="00150759" w:rsidRDefault="00150759" w:rsidP="00150759">
      <w:pPr>
        <w:tabs>
          <w:tab w:val="left" w:pos="720"/>
        </w:tabs>
        <w:spacing w:after="0"/>
        <w:jc w:val="both"/>
        <w:rPr>
          <w:rFonts w:ascii="Times New Roman" w:eastAsia="Times New Roman" w:hAnsi="Times New Roman" w:cs="Times New Roman"/>
          <w:bCs/>
          <w:i/>
          <w:iCs/>
          <w:kern w:val="0"/>
          <w:sz w:val="24"/>
          <w:szCs w:val="24"/>
          <w:lang w:val="bg-BG"/>
          <w14:ligatures w14:val="none"/>
        </w:rPr>
      </w:pPr>
      <w:r>
        <w:rPr>
          <w:rFonts w:ascii="Times New Roman" w:eastAsia="Times New Roman" w:hAnsi="Times New Roman" w:cs="Times New Roman"/>
          <w:bCs/>
          <w:kern w:val="0"/>
          <w:sz w:val="20"/>
          <w:szCs w:val="20"/>
          <w:lang w:val="bg-BG"/>
          <w14:ligatures w14:val="none"/>
        </w:rPr>
        <w:tab/>
      </w:r>
      <w:r w:rsidRPr="00150759">
        <w:rPr>
          <w:rFonts w:ascii="Times New Roman" w:eastAsia="Times New Roman" w:hAnsi="Times New Roman" w:cs="Times New Roman"/>
          <w:bCs/>
          <w:kern w:val="0"/>
          <w:sz w:val="24"/>
          <w:szCs w:val="24"/>
          <w:lang w:val="bg-BG"/>
          <w14:ligatures w14:val="none"/>
        </w:rPr>
        <w:t>-</w:t>
      </w:r>
      <w:r w:rsidRPr="00150759">
        <w:rPr>
          <w:rFonts w:ascii="Times New Roman" w:eastAsia="Times New Roman" w:hAnsi="Times New Roman" w:cs="Times New Roman"/>
          <w:bCs/>
          <w:i/>
          <w:iCs/>
          <w:kern w:val="0"/>
          <w:sz w:val="24"/>
          <w:szCs w:val="24"/>
          <w:vertAlign w:val="subscript"/>
          <w:lang w:val="bg-BG"/>
          <w14:ligatures w14:val="none"/>
        </w:rPr>
        <w:t xml:space="preserve"> </w:t>
      </w:r>
      <w:r w:rsidRPr="00150759">
        <w:rPr>
          <w:rFonts w:ascii="Times New Roman" w:eastAsia="Times New Roman" w:hAnsi="Times New Roman" w:cs="Times New Roman"/>
          <w:bCs/>
          <w:i/>
          <w:iCs/>
          <w:kern w:val="0"/>
          <w:sz w:val="24"/>
          <w:szCs w:val="24"/>
          <w:lang w:val="bg-BG"/>
          <w14:ligatures w14:val="none"/>
        </w:rPr>
        <w:t>Системата е отворена в термодинамичен смисъл, т.е. обменя вещество и/или енергия със средата;</w:t>
      </w:r>
    </w:p>
    <w:p w14:paraId="1399D265" w14:textId="77777777" w:rsidR="00150759" w:rsidRPr="00150759" w:rsidRDefault="00150759" w:rsidP="00150759">
      <w:pPr>
        <w:tabs>
          <w:tab w:val="left" w:pos="720"/>
        </w:tabs>
        <w:spacing w:after="0"/>
        <w:jc w:val="both"/>
        <w:rPr>
          <w:rFonts w:ascii="Times New Roman" w:eastAsia="Times New Roman" w:hAnsi="Times New Roman" w:cs="Times New Roman"/>
          <w:bCs/>
          <w:i/>
          <w:iCs/>
          <w:kern w:val="0"/>
          <w:sz w:val="24"/>
          <w:szCs w:val="24"/>
          <w:lang w:val="bg-BG"/>
          <w14:ligatures w14:val="none"/>
        </w:rPr>
      </w:pPr>
      <w:r w:rsidRPr="00150759">
        <w:rPr>
          <w:rFonts w:ascii="Times New Roman" w:eastAsia="Times New Roman" w:hAnsi="Times New Roman" w:cs="Times New Roman"/>
          <w:bCs/>
          <w:i/>
          <w:iCs/>
          <w:kern w:val="0"/>
          <w:sz w:val="24"/>
          <w:szCs w:val="24"/>
          <w:lang w:val="bg-BG"/>
          <w14:ligatures w14:val="none"/>
        </w:rPr>
        <w:tab/>
        <w:t>-</w:t>
      </w:r>
      <w:r w:rsidRPr="00150759">
        <w:rPr>
          <w:rFonts w:ascii="Times New Roman" w:eastAsia="Times New Roman" w:hAnsi="Times New Roman" w:cs="Times New Roman"/>
          <w:bCs/>
          <w:i/>
          <w:iCs/>
          <w:kern w:val="0"/>
          <w:sz w:val="24"/>
          <w:szCs w:val="24"/>
          <w:vertAlign w:val="subscript"/>
          <w:lang w:val="bg-BG"/>
          <w14:ligatures w14:val="none"/>
        </w:rPr>
        <w:t xml:space="preserve"> </w:t>
      </w:r>
      <w:r w:rsidRPr="00150759">
        <w:rPr>
          <w:rFonts w:ascii="Times New Roman" w:eastAsia="Times New Roman" w:hAnsi="Times New Roman" w:cs="Times New Roman"/>
          <w:bCs/>
          <w:i/>
          <w:iCs/>
          <w:kern w:val="0"/>
          <w:sz w:val="24"/>
          <w:szCs w:val="24"/>
          <w:lang w:val="bg-BG"/>
          <w14:ligatures w14:val="none"/>
        </w:rPr>
        <w:t>Динамическите уравнения описващи системата са нелинейни;</w:t>
      </w:r>
    </w:p>
    <w:p w14:paraId="0F2922A5" w14:textId="77777777" w:rsidR="00150759" w:rsidRPr="00150759" w:rsidRDefault="00150759" w:rsidP="00150759">
      <w:pPr>
        <w:tabs>
          <w:tab w:val="left" w:pos="720"/>
        </w:tabs>
        <w:spacing w:after="0"/>
        <w:jc w:val="both"/>
        <w:rPr>
          <w:rFonts w:ascii="Times New Roman" w:eastAsia="Times New Roman" w:hAnsi="Times New Roman" w:cs="Times New Roman"/>
          <w:bCs/>
          <w:i/>
          <w:iCs/>
          <w:kern w:val="0"/>
          <w:sz w:val="24"/>
          <w:szCs w:val="24"/>
          <w:lang w:val="bg-BG"/>
          <w14:ligatures w14:val="none"/>
        </w:rPr>
      </w:pPr>
      <w:r w:rsidRPr="00150759">
        <w:rPr>
          <w:rFonts w:ascii="Times New Roman" w:eastAsia="Times New Roman" w:hAnsi="Times New Roman" w:cs="Times New Roman"/>
          <w:bCs/>
          <w:i/>
          <w:iCs/>
          <w:kern w:val="0"/>
          <w:sz w:val="24"/>
          <w:szCs w:val="24"/>
          <w:lang w:val="bg-BG"/>
          <w14:ligatures w14:val="none"/>
        </w:rPr>
        <w:lastRenderedPageBreak/>
        <w:tab/>
        <w:t>- Отклонението от равновесие превишава определени критични стойности;</w:t>
      </w:r>
    </w:p>
    <w:p w14:paraId="3822BF07" w14:textId="77777777" w:rsidR="00150759" w:rsidRPr="00150759" w:rsidRDefault="00150759" w:rsidP="00150759">
      <w:pPr>
        <w:spacing w:after="0"/>
        <w:ind w:firstLine="720"/>
        <w:rPr>
          <w:rFonts w:ascii="Times New Roman" w:eastAsia="Times New Roman" w:hAnsi="Times New Roman" w:cs="Times New Roman"/>
          <w:bCs/>
          <w:i/>
          <w:iCs/>
          <w:kern w:val="0"/>
          <w:sz w:val="24"/>
          <w:szCs w:val="24"/>
          <w:lang w:val="bg-BG" w:eastAsia="bg-BG"/>
          <w14:ligatures w14:val="none"/>
        </w:rPr>
      </w:pPr>
      <w:r w:rsidRPr="00150759">
        <w:rPr>
          <w:rFonts w:ascii="Times New Roman" w:eastAsia="Times New Roman" w:hAnsi="Times New Roman" w:cs="Times New Roman"/>
          <w:bCs/>
          <w:i/>
          <w:iCs/>
          <w:kern w:val="0"/>
          <w:sz w:val="24"/>
          <w:szCs w:val="24"/>
          <w:lang w:val="bg-BG" w:eastAsia="bg-BG"/>
          <w14:ligatures w14:val="none"/>
        </w:rPr>
        <w:t>- Елементите проявяват кооперативно ( кохерентно, съгласувано)   поведение.</w:t>
      </w:r>
    </w:p>
    <w:p w14:paraId="28073407" w14:textId="761C2B72" w:rsidR="00150759" w:rsidRDefault="00150759" w:rsidP="00150759">
      <w:pPr>
        <w:spacing w:after="0"/>
        <w:ind w:firstLine="720"/>
        <w:rPr>
          <w:rFonts w:ascii="Times New Roman" w:eastAsia="Times New Roman" w:hAnsi="Times New Roman" w:cs="Times New Roman"/>
          <w:bCs/>
          <w:kern w:val="0"/>
          <w:sz w:val="24"/>
          <w:szCs w:val="24"/>
          <w:lang w:val="bg-BG" w:eastAsia="bg-BG"/>
          <w14:ligatures w14:val="none"/>
        </w:rPr>
      </w:pPr>
      <w:r w:rsidRPr="00150759">
        <w:rPr>
          <w:rFonts w:ascii="Times New Roman" w:eastAsia="Times New Roman" w:hAnsi="Times New Roman" w:cs="Times New Roman"/>
          <w:bCs/>
          <w:kern w:val="0"/>
          <w:sz w:val="24"/>
          <w:szCs w:val="24"/>
          <w:lang w:val="bg-BG" w:eastAsia="bg-BG"/>
          <w14:ligatures w14:val="none"/>
        </w:rPr>
        <w:t>Всяко едно от тези условия трябва да получи интерпретация от гледна точка на концепцията за системност на информацията, за да може да се говори за самоорганизация на информацията и възникване на самоорганизираща се система от информация от определен тип.</w:t>
      </w:r>
      <w:r w:rsidR="003B605C">
        <w:rPr>
          <w:rFonts w:ascii="Times New Roman" w:eastAsia="Times New Roman" w:hAnsi="Times New Roman" w:cs="Times New Roman"/>
          <w:bCs/>
          <w:kern w:val="0"/>
          <w:sz w:val="24"/>
          <w:szCs w:val="24"/>
          <w:lang w:val="bg-BG" w:eastAsia="bg-BG"/>
          <w14:ligatures w14:val="none"/>
        </w:rPr>
        <w:t xml:space="preserve"> Асоциативната разпределена памет е някакво запаметено разнообразие, но трябва да се покаже, че тя може да се разглежда като функционална самоорганизираща се система от информация</w:t>
      </w:r>
      <w:r w:rsidR="003B605C">
        <w:rPr>
          <w:rStyle w:val="FootnoteReference"/>
          <w:rFonts w:ascii="Times New Roman" w:eastAsia="Times New Roman" w:hAnsi="Times New Roman" w:cs="Times New Roman"/>
          <w:bCs/>
          <w:kern w:val="0"/>
          <w:sz w:val="24"/>
          <w:szCs w:val="24"/>
          <w:lang w:val="bg-BG" w:eastAsia="bg-BG"/>
          <w14:ligatures w14:val="none"/>
        </w:rPr>
        <w:footnoteReference w:id="23"/>
      </w:r>
      <w:r w:rsidR="003B605C">
        <w:rPr>
          <w:rFonts w:ascii="Times New Roman" w:eastAsia="Times New Roman" w:hAnsi="Times New Roman" w:cs="Times New Roman"/>
          <w:bCs/>
          <w:kern w:val="0"/>
          <w:sz w:val="24"/>
          <w:szCs w:val="24"/>
          <w:lang w:val="bg-BG" w:eastAsia="bg-BG"/>
          <w14:ligatures w14:val="none"/>
        </w:rPr>
        <w:t>. Условията са изведени за физически системи, но тъй като процесите на самоорганизация са субстратно независими</w:t>
      </w:r>
      <w:r w:rsidR="00810664">
        <w:rPr>
          <w:rStyle w:val="FootnoteReference"/>
          <w:rFonts w:ascii="Times New Roman" w:eastAsia="Times New Roman" w:hAnsi="Times New Roman" w:cs="Times New Roman"/>
          <w:bCs/>
          <w:kern w:val="0"/>
          <w:sz w:val="24"/>
          <w:szCs w:val="24"/>
          <w:lang w:val="bg-BG" w:eastAsia="bg-BG"/>
          <w14:ligatures w14:val="none"/>
        </w:rPr>
        <w:footnoteReference w:id="24"/>
      </w:r>
      <w:r w:rsidR="00810664">
        <w:rPr>
          <w:rFonts w:ascii="Times New Roman" w:eastAsia="Times New Roman" w:hAnsi="Times New Roman" w:cs="Times New Roman"/>
          <w:bCs/>
          <w:kern w:val="0"/>
          <w:sz w:val="24"/>
          <w:szCs w:val="24"/>
          <w:lang w:val="bg-BG" w:eastAsia="bg-BG"/>
          <w14:ligatures w14:val="none"/>
        </w:rPr>
        <w:t xml:space="preserve"> то те с успех могат да се приложат не само за структурни, но и за хиперструктурни процеси, т.е. за явление като сигнали и информация.</w:t>
      </w:r>
    </w:p>
    <w:p w14:paraId="376F0229" w14:textId="77777777" w:rsidR="00810664" w:rsidRPr="00505630" w:rsidRDefault="00810664" w:rsidP="00810664">
      <w:pPr>
        <w:spacing w:after="0"/>
        <w:ind w:firstLine="720"/>
        <w:rPr>
          <w:rFonts w:ascii="Times New Roman" w:eastAsia="Times New Roman" w:hAnsi="Times New Roman" w:cs="Times New Roman"/>
          <w:bCs/>
          <w:i/>
          <w:iCs/>
          <w:kern w:val="0"/>
          <w:sz w:val="24"/>
          <w:szCs w:val="24"/>
          <w:lang w:val="bg-BG"/>
          <w14:ligatures w14:val="none"/>
        </w:rPr>
      </w:pPr>
      <w:r w:rsidRPr="00505630">
        <w:rPr>
          <w:rFonts w:ascii="Times New Roman" w:eastAsia="Times New Roman" w:hAnsi="Times New Roman" w:cs="Times New Roman"/>
          <w:bCs/>
          <w:i/>
          <w:iCs/>
          <w:kern w:val="0"/>
          <w:sz w:val="24"/>
          <w:szCs w:val="24"/>
          <w:lang w:val="bg-BG" w:eastAsia="bg-BG"/>
          <w14:ligatures w14:val="none"/>
        </w:rPr>
        <w:t>Първо условие:</w:t>
      </w:r>
      <w:r w:rsidRPr="00505630">
        <w:rPr>
          <w:rFonts w:ascii="Times New Roman" w:eastAsia="Times New Roman" w:hAnsi="Times New Roman" w:cs="Times New Roman"/>
          <w:bCs/>
          <w:i/>
          <w:iCs/>
          <w:kern w:val="0"/>
          <w:sz w:val="24"/>
          <w:szCs w:val="24"/>
          <w:lang w:val="bg-BG"/>
          <w14:ligatures w14:val="none"/>
        </w:rPr>
        <w:t xml:space="preserve"> Системата е отворена в термодинамичен смисъл.</w:t>
      </w:r>
    </w:p>
    <w:p w14:paraId="38B2B80F" w14:textId="224E0A87" w:rsidR="00810664" w:rsidRPr="00505630" w:rsidRDefault="00810664" w:rsidP="00810664">
      <w:pPr>
        <w:tabs>
          <w:tab w:val="left" w:pos="720"/>
        </w:tabs>
        <w:spacing w:after="0"/>
        <w:rPr>
          <w:rFonts w:ascii="Times New Roman" w:eastAsia="Times New Roman" w:hAnsi="Times New Roman" w:cs="Times New Roman"/>
          <w:bCs/>
          <w:kern w:val="0"/>
          <w:sz w:val="24"/>
          <w:szCs w:val="24"/>
          <w:lang w:val="bg-BG"/>
          <w14:ligatures w14:val="none"/>
        </w:rPr>
      </w:pPr>
      <w:r w:rsidRPr="00505630">
        <w:rPr>
          <w:rFonts w:ascii="Times New Roman" w:eastAsia="Times New Roman" w:hAnsi="Times New Roman" w:cs="Times New Roman"/>
          <w:bCs/>
          <w:kern w:val="0"/>
          <w:sz w:val="24"/>
          <w:szCs w:val="24"/>
          <w:lang w:val="bg-BG"/>
          <w14:ligatures w14:val="none"/>
        </w:rPr>
        <w:tab/>
        <w:t>Системата от информация, като се има предвид нейния субстрат е отворена в термодинамичен смисъл, защото обменя разнообразие със средата чрез сензорите и ефекторните органи. Нейният „субстрат“ е именно разнообразието ( и информацията като отразено разнообразие). Не е важно от какви елементи е изградена системата, самоорганизацията настъпва независимо от „материала“ на елементите. При системите от информация се проявява субстратна независимост на втора степен, защото информацията може да се кодира и прекодира в различни субстратни ностели.</w:t>
      </w:r>
    </w:p>
    <w:p w14:paraId="0DCCED3A" w14:textId="7009855C" w:rsidR="00505630" w:rsidRPr="00505630" w:rsidRDefault="00505630" w:rsidP="00505630">
      <w:pPr>
        <w:tabs>
          <w:tab w:val="left" w:pos="720"/>
        </w:tabs>
        <w:spacing w:after="0"/>
        <w:rPr>
          <w:rFonts w:ascii="Times New Roman" w:eastAsia="Times New Roman" w:hAnsi="Times New Roman" w:cs="Times New Roman"/>
          <w:bCs/>
          <w:i/>
          <w:iCs/>
          <w:kern w:val="0"/>
          <w:sz w:val="24"/>
          <w:szCs w:val="24"/>
          <w:lang w:val="bg-BG"/>
          <w14:ligatures w14:val="none"/>
        </w:rPr>
      </w:pPr>
      <w:r>
        <w:rPr>
          <w:rFonts w:ascii="Times New Roman" w:eastAsia="Times New Roman" w:hAnsi="Times New Roman" w:cs="Times New Roman"/>
          <w:bCs/>
          <w:i/>
          <w:iCs/>
          <w:kern w:val="0"/>
          <w:sz w:val="20"/>
          <w:szCs w:val="20"/>
          <w:lang w:val="bg-BG"/>
          <w14:ligatures w14:val="none"/>
        </w:rPr>
        <w:tab/>
      </w:r>
      <w:r w:rsidRPr="00505630">
        <w:rPr>
          <w:rFonts w:ascii="Times New Roman" w:eastAsia="Times New Roman" w:hAnsi="Times New Roman" w:cs="Times New Roman"/>
          <w:bCs/>
          <w:i/>
          <w:iCs/>
          <w:kern w:val="0"/>
          <w:sz w:val="24"/>
          <w:szCs w:val="24"/>
          <w:lang w:val="bg-BG"/>
          <w14:ligatures w14:val="none"/>
        </w:rPr>
        <w:t>Второ условие:Динамическите уравнения описващи системата са нелинейни.</w:t>
      </w:r>
    </w:p>
    <w:p w14:paraId="09B57276" w14:textId="77777777" w:rsidR="00505630" w:rsidRDefault="00505630" w:rsidP="00505630">
      <w:pPr>
        <w:tabs>
          <w:tab w:val="left" w:pos="720"/>
        </w:tabs>
        <w:spacing w:after="0"/>
        <w:rPr>
          <w:rFonts w:ascii="Times New Roman" w:eastAsia="Times New Roman" w:hAnsi="Times New Roman" w:cs="Times New Roman"/>
          <w:bCs/>
          <w:kern w:val="0"/>
          <w:sz w:val="24"/>
          <w:szCs w:val="24"/>
          <w:lang w:val="bg-BG"/>
          <w14:ligatures w14:val="none"/>
        </w:rPr>
      </w:pPr>
      <w:r w:rsidRPr="00505630">
        <w:rPr>
          <w:rFonts w:ascii="Times New Roman" w:eastAsia="Times New Roman" w:hAnsi="Times New Roman" w:cs="Times New Roman"/>
          <w:bCs/>
          <w:i/>
          <w:iCs/>
          <w:kern w:val="0"/>
          <w:sz w:val="24"/>
          <w:szCs w:val="24"/>
          <w:lang w:val="bg-BG"/>
          <w14:ligatures w14:val="none"/>
        </w:rPr>
        <w:tab/>
      </w:r>
      <w:r w:rsidRPr="00505630">
        <w:rPr>
          <w:rFonts w:ascii="Times New Roman" w:eastAsia="Times New Roman" w:hAnsi="Times New Roman" w:cs="Times New Roman"/>
          <w:bCs/>
          <w:kern w:val="0"/>
          <w:sz w:val="24"/>
          <w:szCs w:val="24"/>
          <w:lang w:val="bg-BG"/>
          <w14:ligatures w14:val="none"/>
        </w:rPr>
        <w:t xml:space="preserve">Нелинейността е проявена ясно даже на ниво „елементарната клетка“(или атом!) на асоциативната памет. Елементарната клетка на асоциативната памет в модела на Кохонен е построена на добре изразена </w:t>
      </w:r>
      <w:r w:rsidRPr="00505630">
        <w:rPr>
          <w:rFonts w:ascii="Times New Roman" w:eastAsia="Times New Roman" w:hAnsi="Times New Roman" w:cs="Times New Roman"/>
          <w:bCs/>
          <w:i/>
          <w:iCs/>
          <w:kern w:val="0"/>
          <w:sz w:val="24"/>
          <w:szCs w:val="24"/>
          <w:lang w:val="bg-BG"/>
          <w14:ligatures w14:val="none"/>
        </w:rPr>
        <w:t>обратна връзка</w:t>
      </w:r>
      <w:r w:rsidRPr="00505630">
        <w:rPr>
          <w:rFonts w:ascii="Times New Roman" w:eastAsia="Times New Roman" w:hAnsi="Times New Roman" w:cs="Times New Roman"/>
          <w:bCs/>
          <w:kern w:val="0"/>
          <w:sz w:val="24"/>
          <w:szCs w:val="24"/>
          <w:lang w:val="bg-BG"/>
          <w14:ligatures w14:val="none"/>
        </w:rPr>
        <w:t xml:space="preserve"> и не би могла да функционира без нея. Нелинейността е в природата на асоциативната памет. „Спин-стъклото“ като термодинамическа система е неергодична. При температури по-ниски от критичната и има добре изразена </w:t>
      </w:r>
      <w:r w:rsidRPr="00505630">
        <w:rPr>
          <w:rFonts w:ascii="Times New Roman" w:eastAsia="Times New Roman" w:hAnsi="Times New Roman" w:cs="Times New Roman"/>
          <w:bCs/>
          <w:i/>
          <w:iCs/>
          <w:kern w:val="0"/>
          <w:sz w:val="24"/>
          <w:szCs w:val="24"/>
          <w:lang w:val="bg-BG"/>
          <w14:ligatures w14:val="none"/>
        </w:rPr>
        <w:t>памет и историчност в поведението на величините,</w:t>
      </w:r>
      <w:r w:rsidRPr="00505630">
        <w:rPr>
          <w:rFonts w:ascii="Times New Roman" w:eastAsia="Times New Roman" w:hAnsi="Times New Roman" w:cs="Times New Roman"/>
          <w:bCs/>
          <w:kern w:val="0"/>
          <w:sz w:val="24"/>
          <w:szCs w:val="24"/>
          <w:lang w:val="bg-BG"/>
          <w14:ligatures w14:val="none"/>
        </w:rPr>
        <w:t xml:space="preserve"> които го описват, а това означава и добре изразена нелинейност, а това е същността на модела.</w:t>
      </w:r>
    </w:p>
    <w:p w14:paraId="6AC51815" w14:textId="77777777" w:rsidR="00505630" w:rsidRPr="00505630" w:rsidRDefault="00505630" w:rsidP="00505630">
      <w:pPr>
        <w:tabs>
          <w:tab w:val="left" w:pos="720"/>
        </w:tabs>
        <w:spacing w:after="0"/>
        <w:rPr>
          <w:rFonts w:ascii="Times New Roman" w:eastAsia="Times New Roman" w:hAnsi="Times New Roman" w:cs="Times New Roman"/>
          <w:bCs/>
          <w:i/>
          <w:iCs/>
          <w:kern w:val="0"/>
          <w:sz w:val="24"/>
          <w:szCs w:val="24"/>
          <w:lang w:val="bg-BG"/>
          <w14:ligatures w14:val="none"/>
        </w:rPr>
      </w:pPr>
      <w:r>
        <w:rPr>
          <w:rFonts w:ascii="Times New Roman" w:eastAsia="Times New Roman" w:hAnsi="Times New Roman" w:cs="Times New Roman"/>
          <w:bCs/>
          <w:kern w:val="0"/>
          <w:sz w:val="24"/>
          <w:szCs w:val="24"/>
          <w:lang w:val="bg-BG"/>
          <w14:ligatures w14:val="none"/>
        </w:rPr>
        <w:tab/>
      </w:r>
      <w:r w:rsidRPr="00505630">
        <w:rPr>
          <w:rFonts w:ascii="Times New Roman" w:eastAsia="Times New Roman" w:hAnsi="Times New Roman" w:cs="Times New Roman"/>
          <w:bCs/>
          <w:i/>
          <w:iCs/>
          <w:kern w:val="0"/>
          <w:sz w:val="24"/>
          <w:szCs w:val="24"/>
          <w:lang w:val="bg-BG"/>
          <w14:ligatures w14:val="none"/>
        </w:rPr>
        <w:t>Трето условие: Отклонението от равновесие превишава определени критични стойности.</w:t>
      </w:r>
    </w:p>
    <w:p w14:paraId="2639D478" w14:textId="17C032FE" w:rsidR="00505630" w:rsidRDefault="00505630" w:rsidP="00505630">
      <w:pPr>
        <w:tabs>
          <w:tab w:val="left" w:pos="720"/>
        </w:tabs>
        <w:spacing w:after="0"/>
        <w:rPr>
          <w:rFonts w:ascii="Times New Roman" w:eastAsia="Times New Roman" w:hAnsi="Times New Roman" w:cs="Times New Roman"/>
          <w:bCs/>
          <w:kern w:val="0"/>
          <w:sz w:val="24"/>
          <w:szCs w:val="24"/>
          <w:lang w:val="bg-BG"/>
          <w14:ligatures w14:val="none"/>
        </w:rPr>
      </w:pPr>
      <w:r w:rsidRPr="00505630">
        <w:rPr>
          <w:rFonts w:ascii="Times New Roman" w:eastAsia="Times New Roman" w:hAnsi="Times New Roman" w:cs="Times New Roman"/>
          <w:bCs/>
          <w:i/>
          <w:iCs/>
          <w:kern w:val="0"/>
          <w:sz w:val="24"/>
          <w:szCs w:val="24"/>
          <w:lang w:val="bg-BG"/>
          <w14:ligatures w14:val="none"/>
        </w:rPr>
        <w:tab/>
      </w:r>
      <w:r w:rsidRPr="00505630">
        <w:rPr>
          <w:rFonts w:ascii="Times New Roman" w:eastAsia="Times New Roman" w:hAnsi="Times New Roman" w:cs="Times New Roman"/>
          <w:bCs/>
          <w:kern w:val="0"/>
          <w:sz w:val="24"/>
          <w:szCs w:val="24"/>
          <w:lang w:val="bg-BG"/>
          <w14:ligatures w14:val="none"/>
        </w:rPr>
        <w:t>Това условие се отнася пряко към количествените характеристики на сензорния поток от разнообразие</w:t>
      </w:r>
      <w:r w:rsidRPr="00505630">
        <w:rPr>
          <w:rFonts w:ascii="Times New Roman" w:eastAsia="Times New Roman" w:hAnsi="Times New Roman" w:cs="Times New Roman"/>
          <w:bCs/>
          <w:i/>
          <w:iCs/>
          <w:kern w:val="0"/>
          <w:sz w:val="24"/>
          <w:szCs w:val="24"/>
          <w:lang w:val="bg-BG"/>
          <w14:ligatures w14:val="none"/>
        </w:rPr>
        <w:t xml:space="preserve">. Като количество и качество сензорният поток към паметта е необходимо да не пада под определена критична стойност. </w:t>
      </w:r>
      <w:r w:rsidRPr="00505630">
        <w:rPr>
          <w:rFonts w:ascii="Times New Roman" w:eastAsia="Times New Roman" w:hAnsi="Times New Roman" w:cs="Times New Roman"/>
          <w:bCs/>
          <w:kern w:val="0"/>
          <w:sz w:val="24"/>
          <w:szCs w:val="24"/>
          <w:lang w:val="bg-BG"/>
          <w14:ligatures w14:val="none"/>
        </w:rPr>
        <w:t>От експериментите по сензорна депривация</w:t>
      </w:r>
      <w:r w:rsidR="00E36472">
        <w:rPr>
          <w:rStyle w:val="FootnoteReference"/>
          <w:rFonts w:ascii="Times New Roman" w:eastAsia="Times New Roman" w:hAnsi="Times New Roman" w:cs="Times New Roman"/>
          <w:bCs/>
          <w:kern w:val="0"/>
          <w:sz w:val="24"/>
          <w:szCs w:val="24"/>
          <w:lang w:val="bg-BG"/>
          <w14:ligatures w14:val="none"/>
        </w:rPr>
        <w:footnoteReference w:id="25"/>
      </w:r>
      <w:r w:rsidRPr="00505630">
        <w:rPr>
          <w:rFonts w:ascii="Times New Roman" w:eastAsia="Times New Roman" w:hAnsi="Times New Roman" w:cs="Times New Roman"/>
          <w:bCs/>
          <w:kern w:val="0"/>
          <w:sz w:val="24"/>
          <w:szCs w:val="24"/>
          <w:lang w:val="bg-BG"/>
          <w14:ligatures w14:val="none"/>
        </w:rPr>
        <w:t xml:space="preserve">, това условие е проверено многократно. Халюцинациите и другите аномални ефекти при сензорната депривация настъпват след ограничаване на сензорния поток до нива, които могат да се тълкуват като праг. Само когато степента на изолация на индивида постигне нужното ниво се наблюдават аномалии в психиката. Може да се </w:t>
      </w:r>
      <w:r w:rsidRPr="00505630">
        <w:rPr>
          <w:rFonts w:ascii="Times New Roman" w:eastAsia="Times New Roman" w:hAnsi="Times New Roman" w:cs="Times New Roman"/>
          <w:bCs/>
          <w:kern w:val="0"/>
          <w:sz w:val="24"/>
          <w:szCs w:val="24"/>
          <w:lang w:val="bg-BG"/>
          <w14:ligatures w14:val="none"/>
        </w:rPr>
        <w:lastRenderedPageBreak/>
        <w:t>предположи, че това е „долната критична граница“ на количеството разнообразие постъпващо към системата. Вероятно има и „горна граница“ на същия поток, който би предизвикал друг режим на фунциониране на психиката.</w:t>
      </w:r>
      <w:r w:rsidRPr="00505630">
        <w:rPr>
          <w:rFonts w:ascii="Times New Roman" w:eastAsia="Times New Roman" w:hAnsi="Times New Roman" w:cs="Times New Roman"/>
          <w:bCs/>
          <w:kern w:val="0"/>
          <w:sz w:val="24"/>
          <w:szCs w:val="24"/>
          <w:vertAlign w:val="superscript"/>
          <w:lang w:val="bg-BG"/>
          <w14:ligatures w14:val="none"/>
        </w:rPr>
        <w:footnoteReference w:id="26"/>
      </w:r>
    </w:p>
    <w:p w14:paraId="0B2E4EF4" w14:textId="77777777" w:rsidR="00505630" w:rsidRPr="00505630" w:rsidRDefault="00505630" w:rsidP="00505630">
      <w:pPr>
        <w:tabs>
          <w:tab w:val="left" w:pos="720"/>
        </w:tabs>
        <w:spacing w:after="0"/>
        <w:rPr>
          <w:rFonts w:ascii="Times New Roman" w:eastAsia="Times New Roman" w:hAnsi="Times New Roman" w:cs="Times New Roman"/>
          <w:bCs/>
          <w:i/>
          <w:iCs/>
          <w:kern w:val="0"/>
          <w:sz w:val="24"/>
          <w:szCs w:val="24"/>
          <w:lang w:val="bg-BG" w:eastAsia="bg-BG"/>
          <w14:ligatures w14:val="none"/>
        </w:rPr>
      </w:pPr>
      <w:r>
        <w:rPr>
          <w:rFonts w:ascii="Times New Roman" w:eastAsia="Times New Roman" w:hAnsi="Times New Roman" w:cs="Times New Roman"/>
          <w:bCs/>
          <w:kern w:val="0"/>
          <w:sz w:val="24"/>
          <w:szCs w:val="24"/>
          <w:lang w:val="bg-BG"/>
          <w14:ligatures w14:val="none"/>
        </w:rPr>
        <w:tab/>
      </w:r>
      <w:r w:rsidRPr="00505630">
        <w:rPr>
          <w:rFonts w:ascii="Times New Roman" w:eastAsia="Times New Roman" w:hAnsi="Times New Roman" w:cs="Times New Roman"/>
          <w:bCs/>
          <w:i/>
          <w:iCs/>
          <w:kern w:val="0"/>
          <w:sz w:val="24"/>
          <w:szCs w:val="24"/>
          <w:lang w:val="bg-BG"/>
          <w14:ligatures w14:val="none"/>
        </w:rPr>
        <w:t>Четвърто условие:</w:t>
      </w:r>
      <w:r w:rsidRPr="00505630">
        <w:rPr>
          <w:rFonts w:ascii="Times New Roman" w:eastAsia="Times New Roman" w:hAnsi="Times New Roman" w:cs="Times New Roman"/>
          <w:bCs/>
          <w:i/>
          <w:iCs/>
          <w:kern w:val="0"/>
          <w:sz w:val="24"/>
          <w:szCs w:val="24"/>
          <w:lang w:val="bg-BG" w:eastAsia="bg-BG"/>
          <w14:ligatures w14:val="none"/>
        </w:rPr>
        <w:t>Елементите проявяват кооперативно ( кохерентно, съгласувано)   поведение.</w:t>
      </w:r>
    </w:p>
    <w:p w14:paraId="0A97AF1A" w14:textId="77777777" w:rsidR="00505630" w:rsidRDefault="00505630" w:rsidP="00505630">
      <w:pPr>
        <w:ind w:firstLine="720"/>
        <w:rPr>
          <w:rFonts w:ascii="Times New Roman" w:eastAsia="Times New Roman" w:hAnsi="Times New Roman" w:cs="Times New Roman"/>
          <w:bCs/>
          <w:kern w:val="0"/>
          <w:sz w:val="24"/>
          <w:szCs w:val="24"/>
          <w:lang w:eastAsia="bg-BG"/>
          <w14:ligatures w14:val="none"/>
        </w:rPr>
      </w:pPr>
      <w:r w:rsidRPr="00505630">
        <w:rPr>
          <w:rFonts w:ascii="Times New Roman" w:eastAsia="Times New Roman" w:hAnsi="Times New Roman" w:cs="Times New Roman"/>
          <w:bCs/>
          <w:kern w:val="0"/>
          <w:sz w:val="24"/>
          <w:szCs w:val="24"/>
          <w:lang w:val="bg-BG" w:eastAsia="bg-BG"/>
          <w14:ligatures w14:val="none"/>
        </w:rPr>
        <w:t>За физическите системи това условие се изпълнява почти автоматично, защото всички те са изградени от определени градивни частици – атоми, молекули и пр., които по природа са кватово-механични обекти. Квантовата механика така или иначе опира до „единното безмеханизмово неразложимо цяло“ в света, така че градивните частици имат единна природа и единна основа, която при определени условия се проявява. Но разнообразието и особено разнообразието разбирано като съдържание, т.е. информацията в собствен смисъл не е квантовомеханично явление. Четвъртото условие изисква по-подробен анализ за да бъде разбрана самоорганизацията при възникване на системи от информация.</w:t>
      </w:r>
    </w:p>
    <w:p w14:paraId="36DE99BC" w14:textId="77777777" w:rsidR="00CB1FC6" w:rsidRPr="008C62AD" w:rsidRDefault="00CB1FC6" w:rsidP="00CB1FC6">
      <w:pPr>
        <w:ind w:firstLine="720"/>
        <w:rPr>
          <w:rFonts w:ascii="Times New Roman" w:eastAsia="Times New Roman" w:hAnsi="Times New Roman" w:cs="Times New Roman"/>
          <w:bCs/>
          <w:kern w:val="0"/>
          <w:sz w:val="24"/>
          <w:szCs w:val="24"/>
          <w:lang w:val="bg-BG" w:eastAsia="bg-BG"/>
          <w14:ligatures w14:val="none"/>
        </w:rPr>
      </w:pPr>
      <w:r w:rsidRPr="008C62AD">
        <w:rPr>
          <w:rFonts w:ascii="Times New Roman" w:eastAsia="Times New Roman" w:hAnsi="Times New Roman" w:cs="Times New Roman"/>
          <w:bCs/>
          <w:kern w:val="0"/>
          <w:sz w:val="24"/>
          <w:szCs w:val="24"/>
          <w:lang w:val="bg-BG" w:eastAsia="bg-BG"/>
          <w14:ligatures w14:val="none"/>
        </w:rPr>
        <w:t>Анализът може да започне с основната теза на</w:t>
      </w:r>
      <w:r w:rsidRPr="008C62AD">
        <w:rPr>
          <w:rFonts w:ascii="Times New Roman" w:eastAsia="Times New Roman" w:hAnsi="Times New Roman" w:cs="Times New Roman"/>
          <w:bCs/>
          <w:kern w:val="0"/>
          <w:sz w:val="24"/>
          <w:szCs w:val="24"/>
          <w:lang w:eastAsia="bg-BG"/>
          <w14:ligatures w14:val="none"/>
        </w:rPr>
        <w:t xml:space="preserve"> </w:t>
      </w:r>
      <w:r w:rsidRPr="008C62AD">
        <w:rPr>
          <w:rFonts w:ascii="Times New Roman" w:eastAsia="Times New Roman" w:hAnsi="Times New Roman" w:cs="Times New Roman"/>
          <w:bCs/>
          <w:kern w:val="0"/>
          <w:sz w:val="24"/>
          <w:szCs w:val="24"/>
          <w:lang w:val="bg-BG" w:eastAsia="bg-BG"/>
          <w14:ligatures w14:val="none"/>
        </w:rPr>
        <w:t>впечатляващата статия</w:t>
      </w:r>
      <w:r w:rsidRPr="008C62AD">
        <w:rPr>
          <w:rFonts w:ascii="Times New Roman" w:eastAsia="Times New Roman" w:hAnsi="Times New Roman" w:cs="Times New Roman"/>
          <w:bCs/>
          <w:kern w:val="0"/>
          <w:sz w:val="24"/>
          <w:szCs w:val="24"/>
          <w:vertAlign w:val="superscript"/>
          <w:lang w:val="bg-BG" w:eastAsia="bg-BG"/>
          <w14:ligatures w14:val="none"/>
        </w:rPr>
        <w:footnoteReference w:id="27"/>
      </w:r>
      <w:r w:rsidRPr="008C62AD">
        <w:rPr>
          <w:rFonts w:ascii="Times New Roman" w:eastAsia="Times New Roman" w:hAnsi="Times New Roman" w:cs="Times New Roman"/>
          <w:bCs/>
          <w:kern w:val="0"/>
          <w:sz w:val="24"/>
          <w:szCs w:val="24"/>
          <w:lang w:val="bg-BG" w:eastAsia="bg-BG"/>
          <w14:ligatures w14:val="none"/>
        </w:rPr>
        <w:t xml:space="preserve"> на М.Бушев, в която той отстоява тезата, че квантовата механика не е само теория на микрообектите, а има и </w:t>
      </w:r>
      <w:r w:rsidRPr="008C62AD">
        <w:rPr>
          <w:rFonts w:ascii="Times New Roman" w:eastAsia="Times New Roman" w:hAnsi="Times New Roman" w:cs="Times New Roman"/>
          <w:bCs/>
          <w:i/>
          <w:iCs/>
          <w:kern w:val="0"/>
          <w:sz w:val="24"/>
          <w:szCs w:val="24"/>
          <w:lang w:val="bg-BG" w:eastAsia="bg-BG"/>
          <w14:ligatures w14:val="none"/>
        </w:rPr>
        <w:t xml:space="preserve">макроскопическа същност. </w:t>
      </w:r>
      <w:r w:rsidRPr="008C62AD">
        <w:rPr>
          <w:rFonts w:ascii="Times New Roman" w:eastAsia="Times New Roman" w:hAnsi="Times New Roman" w:cs="Times New Roman"/>
          <w:bCs/>
          <w:kern w:val="0"/>
          <w:sz w:val="24"/>
          <w:szCs w:val="24"/>
          <w:lang w:val="bg-BG" w:eastAsia="bg-BG"/>
          <w14:ligatures w14:val="none"/>
        </w:rPr>
        <w:t xml:space="preserve">Бушев започва с критика на схващането ( развито от П.Дирак), че микрообект и квантов обект са едно и също нещо. Но в действителност, понятието квантов обект е значително по-широко и обхваща не само микрообектите, но и макрообекти и дори мегаобекти с астрономически мащаби. Примери за макроквантови обекти са: свръхпроводимостта, свръхфлуидността, квантовите вихри, лазерното излъчване, ефекта на Джозефсън и др. и в значително по-общ план наличието на </w:t>
      </w:r>
      <w:r w:rsidRPr="008C62AD">
        <w:rPr>
          <w:rFonts w:ascii="Times New Roman" w:eastAsia="Times New Roman" w:hAnsi="Times New Roman" w:cs="Times New Roman"/>
          <w:bCs/>
          <w:i/>
          <w:iCs/>
          <w:kern w:val="0"/>
          <w:sz w:val="24"/>
          <w:szCs w:val="24"/>
          <w:lang w:val="bg-BG" w:eastAsia="bg-BG"/>
          <w14:ligatures w14:val="none"/>
        </w:rPr>
        <w:t xml:space="preserve">далечен порядък в системите. </w:t>
      </w:r>
      <w:r w:rsidRPr="008C62AD">
        <w:rPr>
          <w:rFonts w:ascii="Times New Roman" w:eastAsia="Times New Roman" w:hAnsi="Times New Roman" w:cs="Times New Roman"/>
          <w:bCs/>
          <w:kern w:val="0"/>
          <w:sz w:val="24"/>
          <w:szCs w:val="24"/>
          <w:lang w:val="bg-BG" w:eastAsia="bg-BG"/>
          <w14:ligatures w14:val="none"/>
        </w:rPr>
        <w:t>Като провежда внимателен и подробен анализ на изброените явления М.Бушев стига до извода, че природата на всички тези явления е проява на една и съща обща закономерност, която лежи в основата на съвременната квантова механика:</w:t>
      </w:r>
    </w:p>
    <w:p w14:paraId="14BC857C" w14:textId="77777777" w:rsidR="00CB1FC6" w:rsidRPr="008C62AD" w:rsidRDefault="00CB1FC6" w:rsidP="00CB1FC6">
      <w:pPr>
        <w:ind w:firstLine="720"/>
        <w:rPr>
          <w:rFonts w:ascii="Times New Roman" w:eastAsia="Times New Roman" w:hAnsi="Times New Roman" w:cs="Times New Roman"/>
          <w:bCs/>
          <w:i/>
          <w:iCs/>
          <w:kern w:val="0"/>
          <w:sz w:val="24"/>
          <w:szCs w:val="24"/>
          <w:lang w:val="bg-BG" w:eastAsia="bg-BG"/>
          <w14:ligatures w14:val="none"/>
        </w:rPr>
      </w:pPr>
      <w:r w:rsidRPr="008C62AD">
        <w:rPr>
          <w:rFonts w:ascii="Times New Roman" w:eastAsia="Times New Roman" w:hAnsi="Times New Roman" w:cs="Times New Roman"/>
          <w:bCs/>
          <w:kern w:val="0"/>
          <w:sz w:val="24"/>
          <w:szCs w:val="24"/>
          <w:lang w:val="bg-BG" w:eastAsia="bg-BG"/>
          <w14:ligatures w14:val="none"/>
        </w:rPr>
        <w:t xml:space="preserve"> </w:t>
      </w:r>
      <w:r w:rsidRPr="008C62AD">
        <w:rPr>
          <w:rFonts w:ascii="Times New Roman" w:eastAsia="Times New Roman" w:hAnsi="Times New Roman" w:cs="Times New Roman"/>
          <w:bCs/>
          <w:i/>
          <w:iCs/>
          <w:kern w:val="0"/>
          <w:sz w:val="24"/>
          <w:szCs w:val="24"/>
          <w:lang w:val="bg-BG" w:eastAsia="bg-BG"/>
          <w14:ligatures w14:val="none"/>
        </w:rPr>
        <w:t>„Колкото и различни да изглеждат явленията на квантовата макрофизика, тяхната същност се оказва една – това е далечния порядък, при който законите на квантовата механика вземат връх над законите на случая. Макросъстоянието на системата е многократно, макроскопично повторение на едно квантовомеханично микросъстояние. В новото състояние системата преминава спонтанно, като едно цяло...“</w:t>
      </w:r>
      <w:r w:rsidRPr="008C62AD">
        <w:rPr>
          <w:rFonts w:ascii="Times New Roman" w:eastAsia="Times New Roman" w:hAnsi="Times New Roman" w:cs="Times New Roman"/>
          <w:bCs/>
          <w:i/>
          <w:iCs/>
          <w:kern w:val="0"/>
          <w:sz w:val="24"/>
          <w:szCs w:val="24"/>
          <w:vertAlign w:val="superscript"/>
          <w:lang w:val="bg-BG" w:eastAsia="bg-BG"/>
          <w14:ligatures w14:val="none"/>
        </w:rPr>
        <w:footnoteReference w:id="28"/>
      </w:r>
    </w:p>
    <w:p w14:paraId="1F59A4C4" w14:textId="77777777" w:rsidR="00CB1FC6" w:rsidRPr="008C62AD" w:rsidRDefault="00CB1FC6" w:rsidP="00CB1FC6">
      <w:pPr>
        <w:spacing w:after="0"/>
        <w:ind w:firstLine="720"/>
        <w:rPr>
          <w:rFonts w:ascii="Times New Roman" w:eastAsia="Times New Roman" w:hAnsi="Times New Roman" w:cs="Times New Roman"/>
          <w:bCs/>
          <w:i/>
          <w:iCs/>
          <w:kern w:val="0"/>
          <w:sz w:val="24"/>
          <w:szCs w:val="24"/>
          <w:lang w:val="bg-BG" w:eastAsia="bg-BG"/>
          <w14:ligatures w14:val="none"/>
        </w:rPr>
      </w:pPr>
      <w:r w:rsidRPr="008C62AD">
        <w:rPr>
          <w:rFonts w:ascii="Times New Roman" w:eastAsia="Times New Roman" w:hAnsi="Times New Roman" w:cs="Times New Roman"/>
          <w:bCs/>
          <w:kern w:val="0"/>
          <w:sz w:val="24"/>
          <w:szCs w:val="24"/>
          <w:lang w:val="bg-BG" w:eastAsia="bg-BG"/>
          <w14:ligatures w14:val="none"/>
        </w:rPr>
        <w:t xml:space="preserve">Условието за кохерентно (кооперативно, съгласувано!) поведение на елементите е в същност дълбоката причина на възникване на структури при дисипативните системи в условие на силно неравновесие. При силно неравновесните условия (критични потоци от </w:t>
      </w:r>
      <w:r w:rsidRPr="008C62AD">
        <w:rPr>
          <w:rFonts w:ascii="Times New Roman" w:eastAsia="Times New Roman" w:hAnsi="Times New Roman" w:cs="Times New Roman"/>
          <w:bCs/>
          <w:kern w:val="0"/>
          <w:sz w:val="24"/>
          <w:szCs w:val="24"/>
          <w:lang w:val="bg-BG" w:eastAsia="bg-BG"/>
          <w14:ligatures w14:val="none"/>
        </w:rPr>
        <w:lastRenderedPageBreak/>
        <w:t xml:space="preserve">вещество или енергия)  се проявява  единната кватовомеханична природа на елементите (атоми, молекули при физическите системи), които реагират по единен (кохерентен) начин на въздействието. Без позоваването на </w:t>
      </w:r>
      <w:r w:rsidRPr="008C62AD">
        <w:rPr>
          <w:rFonts w:ascii="Times New Roman" w:eastAsia="Times New Roman" w:hAnsi="Times New Roman" w:cs="Times New Roman"/>
          <w:bCs/>
          <w:i/>
          <w:iCs/>
          <w:kern w:val="0"/>
          <w:sz w:val="24"/>
          <w:szCs w:val="24"/>
          <w:lang w:val="bg-BG" w:eastAsia="bg-BG"/>
          <w14:ligatures w14:val="none"/>
        </w:rPr>
        <w:t>единната природа на молекулите</w:t>
      </w:r>
      <w:r w:rsidRPr="008C62AD">
        <w:rPr>
          <w:rFonts w:ascii="Times New Roman" w:eastAsia="Times New Roman" w:hAnsi="Times New Roman" w:cs="Times New Roman"/>
          <w:bCs/>
          <w:kern w:val="0"/>
          <w:sz w:val="24"/>
          <w:szCs w:val="24"/>
          <w:lang w:val="bg-BG" w:eastAsia="bg-BG"/>
          <w14:ligatures w14:val="none"/>
        </w:rPr>
        <w:t>, възникването на порядък и структури при конвективните клетки на Бенар, която е типична потокова самоорганизираща се система, изглежда невъзможно чудо. Клони към нула вероятността милиарди молекули да се движат корелирано и съгласувано, без пряко да си взаимодействат. Далечният порядък, където и да се проявява, е следствие, резултат от действието на механизъм, който очевидно трябва да е заложен в свойствата на самите частици, съставящи системата</w:t>
      </w:r>
      <w:r w:rsidRPr="008C62AD">
        <w:rPr>
          <w:rFonts w:ascii="Times New Roman" w:eastAsia="Times New Roman" w:hAnsi="Times New Roman" w:cs="Times New Roman"/>
          <w:bCs/>
          <w:i/>
          <w:iCs/>
          <w:kern w:val="0"/>
          <w:sz w:val="24"/>
          <w:szCs w:val="24"/>
          <w:vertAlign w:val="superscript"/>
          <w:lang w:val="bg-BG" w:eastAsia="bg-BG"/>
          <w14:ligatures w14:val="none"/>
        </w:rPr>
        <w:footnoteReference w:id="29"/>
      </w:r>
      <w:r w:rsidRPr="008C62AD">
        <w:rPr>
          <w:rFonts w:ascii="Times New Roman" w:eastAsia="Times New Roman" w:hAnsi="Times New Roman" w:cs="Times New Roman"/>
          <w:bCs/>
          <w:kern w:val="0"/>
          <w:sz w:val="24"/>
          <w:szCs w:val="24"/>
          <w:lang w:val="bg-BG" w:eastAsia="bg-BG"/>
          <w14:ligatures w14:val="none"/>
        </w:rPr>
        <w:t>.</w:t>
      </w:r>
      <w:r w:rsidRPr="008C62AD">
        <w:rPr>
          <w:rFonts w:ascii="Times New Roman" w:eastAsia="Times New Roman" w:hAnsi="Times New Roman" w:cs="Times New Roman"/>
          <w:bCs/>
          <w:i/>
          <w:iCs/>
          <w:kern w:val="0"/>
          <w:sz w:val="24"/>
          <w:szCs w:val="24"/>
          <w:lang w:val="bg-BG" w:eastAsia="bg-BG"/>
          <w14:ligatures w14:val="none"/>
        </w:rPr>
        <w:t xml:space="preserve"> </w:t>
      </w:r>
    </w:p>
    <w:p w14:paraId="4D12A7F4" w14:textId="34C174F9" w:rsidR="00CB1FC6" w:rsidRPr="008C62AD" w:rsidRDefault="00CB1FC6" w:rsidP="00CB1FC6">
      <w:pPr>
        <w:tabs>
          <w:tab w:val="left" w:pos="720"/>
        </w:tabs>
        <w:spacing w:after="0"/>
        <w:rPr>
          <w:rFonts w:ascii="Times New Roman" w:hAnsi="Times New Roman" w:cs="Times New Roman"/>
          <w:kern w:val="0"/>
          <w:sz w:val="24"/>
          <w:szCs w:val="24"/>
          <w:lang w:val="bg-BG"/>
          <w14:ligatures w14:val="none"/>
        </w:rPr>
      </w:pPr>
      <w:r w:rsidRPr="008C62AD">
        <w:rPr>
          <w:rFonts w:ascii="Times New Roman" w:eastAsia="Times New Roman" w:hAnsi="Times New Roman" w:cs="Times New Roman"/>
          <w:bCs/>
          <w:kern w:val="0"/>
          <w:sz w:val="24"/>
          <w:szCs w:val="24"/>
          <w:lang w:val="bg-BG"/>
          <w14:ligatures w14:val="none"/>
        </w:rPr>
        <w:tab/>
        <w:t xml:space="preserve">Ако се приеме позицията на Бушев, за понятието самоорганизация на информацията е необходимо специално да се разтълкува </w:t>
      </w:r>
      <w:r w:rsidRPr="008C62AD">
        <w:rPr>
          <w:rFonts w:ascii="Times New Roman" w:hAnsi="Times New Roman" w:cs="Times New Roman"/>
          <w:kern w:val="0"/>
          <w:sz w:val="24"/>
          <w:szCs w:val="24"/>
          <w:lang w:val="bg-BG"/>
          <w14:ligatures w14:val="none"/>
        </w:rPr>
        <w:t>„квантовото“ единно основание</w:t>
      </w:r>
      <w:r w:rsidRPr="008C62AD">
        <w:rPr>
          <w:rFonts w:ascii="Times New Roman" w:hAnsi="Times New Roman" w:cs="Times New Roman"/>
          <w:kern w:val="0"/>
          <w:sz w:val="24"/>
          <w:szCs w:val="24"/>
          <w14:ligatures w14:val="none"/>
        </w:rPr>
        <w:t xml:space="preserve"> </w:t>
      </w:r>
      <w:r w:rsidRPr="008C62AD">
        <w:rPr>
          <w:rFonts w:ascii="Times New Roman" w:hAnsi="Times New Roman" w:cs="Times New Roman"/>
          <w:kern w:val="0"/>
          <w:sz w:val="24"/>
          <w:szCs w:val="24"/>
          <w:lang w:val="bg-BG"/>
          <w14:ligatures w14:val="none"/>
        </w:rPr>
        <w:t>за протичане на самоорганизация. За „вихрите“ от асоциации и тяхната самоорганизация е от първостепенно значение да се разкрие причината за тяхната „кохерентност“. По същество това е най-същественото основание за спонтанното възникване в паметта на психичната система от информация.</w:t>
      </w:r>
    </w:p>
    <w:p w14:paraId="3306E9A2" w14:textId="43F467BF" w:rsidR="00CB1FC6" w:rsidRPr="00E950F7" w:rsidRDefault="00CB1FC6" w:rsidP="00CB1FC6">
      <w:pPr>
        <w:tabs>
          <w:tab w:val="left" w:pos="720"/>
        </w:tabs>
        <w:spacing w:after="0"/>
        <w:rPr>
          <w:rFonts w:ascii="Times New Roman" w:hAnsi="Times New Roman" w:cs="Times New Roman"/>
          <w:i/>
          <w:iCs/>
          <w:kern w:val="0"/>
          <w:sz w:val="24"/>
          <w:szCs w:val="24"/>
          <w:lang w:val="bg-BG"/>
          <w14:ligatures w14:val="none"/>
        </w:rPr>
      </w:pPr>
      <w:r w:rsidRPr="008C62AD">
        <w:rPr>
          <w:rFonts w:ascii="Times New Roman" w:hAnsi="Times New Roman" w:cs="Times New Roman"/>
          <w:kern w:val="0"/>
          <w:sz w:val="24"/>
          <w:szCs w:val="24"/>
          <w:lang w:val="bg-BG"/>
          <w14:ligatures w14:val="none"/>
        </w:rPr>
        <w:tab/>
        <w:t xml:space="preserve">Съдържанието на всяка единица информация ( не като бит, като </w:t>
      </w:r>
      <w:r w:rsidRPr="008C62AD">
        <w:rPr>
          <w:rFonts w:ascii="Times New Roman" w:hAnsi="Times New Roman" w:cs="Times New Roman"/>
          <w:i/>
          <w:iCs/>
          <w:kern w:val="0"/>
          <w:sz w:val="24"/>
          <w:szCs w:val="24"/>
          <w:lang w:val="bg-BG"/>
          <w14:ligatures w14:val="none"/>
        </w:rPr>
        <w:t>порция разнообразие, като вълнов фронт от обект</w:t>
      </w:r>
      <w:r w:rsidRPr="008C62AD">
        <w:rPr>
          <w:rFonts w:ascii="Times New Roman" w:hAnsi="Times New Roman" w:cs="Times New Roman"/>
          <w:kern w:val="0"/>
          <w:sz w:val="24"/>
          <w:szCs w:val="24"/>
          <w:lang w:val="bg-BG"/>
          <w14:ligatures w14:val="none"/>
        </w:rPr>
        <w:t xml:space="preserve">) винаги носи в себе си и особеностите на системата, която възприема. Системата, която възприема, е </w:t>
      </w:r>
      <w:r w:rsidR="007C66A3" w:rsidRPr="008C62AD">
        <w:rPr>
          <w:rFonts w:ascii="Times New Roman" w:hAnsi="Times New Roman" w:cs="Times New Roman"/>
          <w:kern w:val="0"/>
          <w:sz w:val="24"/>
          <w:szCs w:val="24"/>
          <w:lang w:val="bg-BG"/>
          <w14:ligatures w14:val="none"/>
        </w:rPr>
        <w:t>многомерната координатна система на индивида</w:t>
      </w:r>
      <w:r w:rsidRPr="008C62AD">
        <w:rPr>
          <w:rFonts w:ascii="Times New Roman" w:hAnsi="Times New Roman" w:cs="Times New Roman"/>
          <w:kern w:val="0"/>
          <w:sz w:val="24"/>
          <w:szCs w:val="24"/>
          <w:lang w:val="bg-BG"/>
          <w14:ligatures w14:val="none"/>
        </w:rPr>
        <w:t>,</w:t>
      </w:r>
      <w:r w:rsidR="007C66A3" w:rsidRPr="008C62AD">
        <w:rPr>
          <w:rFonts w:ascii="Times New Roman" w:hAnsi="Times New Roman" w:cs="Times New Roman"/>
          <w:kern w:val="0"/>
          <w:sz w:val="24"/>
          <w:szCs w:val="24"/>
          <w:lang w:val="bg-BG"/>
          <w14:ligatures w14:val="none"/>
        </w:rPr>
        <w:t xml:space="preserve"> която формира</w:t>
      </w:r>
      <w:r w:rsidRPr="008C62AD">
        <w:rPr>
          <w:rFonts w:ascii="Times New Roman" w:hAnsi="Times New Roman" w:cs="Times New Roman"/>
          <w:kern w:val="0"/>
          <w:sz w:val="24"/>
          <w:szCs w:val="24"/>
          <w:lang w:val="bg-BG"/>
          <w14:ligatures w14:val="none"/>
        </w:rPr>
        <w:t xml:space="preserve"> особената и най-дълбока „долина“ в ланшафта на асоциативната памет. С всяка нова порция разнообразие</w:t>
      </w:r>
      <w:r w:rsidR="007C66A3" w:rsidRPr="008C62AD">
        <w:rPr>
          <w:rFonts w:ascii="Times New Roman" w:hAnsi="Times New Roman" w:cs="Times New Roman"/>
          <w:kern w:val="0"/>
          <w:sz w:val="24"/>
          <w:szCs w:val="24"/>
          <w:lang w:val="bg-BG"/>
          <w14:ligatures w14:val="none"/>
        </w:rPr>
        <w:t xml:space="preserve"> и с всеки процес на разпознаване и обобщение,</w:t>
      </w:r>
      <w:r w:rsidRPr="008C62AD">
        <w:rPr>
          <w:rFonts w:ascii="Times New Roman" w:hAnsi="Times New Roman" w:cs="Times New Roman"/>
          <w:kern w:val="0"/>
          <w:sz w:val="24"/>
          <w:szCs w:val="24"/>
          <w:lang w:val="bg-BG"/>
          <w14:ligatures w14:val="none"/>
        </w:rPr>
        <w:t xml:space="preserve"> тази долина става по-дълбока</w:t>
      </w:r>
      <w:r w:rsidR="007C66A3" w:rsidRPr="008C62AD">
        <w:rPr>
          <w:rFonts w:ascii="Times New Roman" w:hAnsi="Times New Roman" w:cs="Times New Roman"/>
          <w:kern w:val="0"/>
          <w:sz w:val="24"/>
          <w:szCs w:val="24"/>
          <w:lang w:val="bg-BG"/>
          <w14:ligatures w14:val="none"/>
        </w:rPr>
        <w:t>.</w:t>
      </w:r>
      <w:r w:rsidRPr="008C62AD">
        <w:rPr>
          <w:rFonts w:ascii="Times New Roman" w:hAnsi="Times New Roman" w:cs="Times New Roman"/>
          <w:kern w:val="0"/>
          <w:sz w:val="24"/>
          <w:szCs w:val="24"/>
          <w:lang w:val="bg-BG"/>
          <w14:ligatures w14:val="none"/>
        </w:rPr>
        <w:t xml:space="preserve"> </w:t>
      </w:r>
      <w:r w:rsidR="007C66A3" w:rsidRPr="008C62AD">
        <w:rPr>
          <w:rFonts w:ascii="Times New Roman" w:hAnsi="Times New Roman" w:cs="Times New Roman"/>
          <w:kern w:val="0"/>
          <w:sz w:val="24"/>
          <w:szCs w:val="24"/>
          <w:lang w:val="bg-BG"/>
          <w14:ligatures w14:val="none"/>
        </w:rPr>
        <w:t xml:space="preserve">Кластерът на </w:t>
      </w:r>
      <w:r w:rsidRPr="008C62AD">
        <w:rPr>
          <w:rFonts w:ascii="Times New Roman" w:hAnsi="Times New Roman" w:cs="Times New Roman"/>
          <w:kern w:val="0"/>
          <w:sz w:val="24"/>
          <w:szCs w:val="24"/>
          <w:lang w:val="bg-BG"/>
          <w14:ligatures w14:val="none"/>
        </w:rPr>
        <w:t xml:space="preserve">нейното йерархическо дърво, при </w:t>
      </w:r>
      <w:r w:rsidR="007C66A3" w:rsidRPr="008C62AD">
        <w:rPr>
          <w:rFonts w:ascii="Times New Roman" w:hAnsi="Times New Roman" w:cs="Times New Roman"/>
          <w:kern w:val="0"/>
          <w:sz w:val="24"/>
          <w:szCs w:val="24"/>
          <w:lang w:val="bg-BG"/>
          <w14:ligatures w14:val="none"/>
        </w:rPr>
        <w:t>цикличното движение</w:t>
      </w:r>
      <w:r w:rsidRPr="008C62AD">
        <w:rPr>
          <w:rFonts w:ascii="Times New Roman" w:hAnsi="Times New Roman" w:cs="Times New Roman"/>
          <w:kern w:val="0"/>
          <w:sz w:val="24"/>
          <w:szCs w:val="24"/>
          <w:lang w:val="bg-BG"/>
          <w14:ligatures w14:val="none"/>
        </w:rPr>
        <w:t xml:space="preserve"> на температурата, с повече разклонения и нови нива. Разпознатото</w:t>
      </w:r>
      <w:r w:rsidR="007C66A3" w:rsidRPr="008C62AD">
        <w:rPr>
          <w:rFonts w:ascii="Times New Roman" w:hAnsi="Times New Roman" w:cs="Times New Roman"/>
          <w:kern w:val="0"/>
          <w:sz w:val="24"/>
          <w:szCs w:val="24"/>
          <w:lang w:val="bg-BG"/>
          <w14:ligatures w14:val="none"/>
        </w:rPr>
        <w:t xml:space="preserve"> съдържание в потока от</w:t>
      </w:r>
      <w:r w:rsidRPr="008C62AD">
        <w:rPr>
          <w:rFonts w:ascii="Times New Roman" w:hAnsi="Times New Roman" w:cs="Times New Roman"/>
          <w:kern w:val="0"/>
          <w:sz w:val="24"/>
          <w:szCs w:val="24"/>
          <w:lang w:val="bg-BG"/>
          <w14:ligatures w14:val="none"/>
        </w:rPr>
        <w:t xml:space="preserve"> разнообразие се</w:t>
      </w:r>
      <w:r w:rsidR="007C66A3" w:rsidRPr="008C62AD">
        <w:rPr>
          <w:rFonts w:ascii="Times New Roman" w:hAnsi="Times New Roman" w:cs="Times New Roman"/>
          <w:kern w:val="0"/>
          <w:sz w:val="24"/>
          <w:szCs w:val="24"/>
          <w:lang w:val="bg-BG"/>
          <w14:ligatures w14:val="none"/>
        </w:rPr>
        <w:t xml:space="preserve"> сепарира, класифицира и обобщава от единна позиция и се</w:t>
      </w:r>
      <w:r w:rsidRPr="008C62AD">
        <w:rPr>
          <w:rFonts w:ascii="Times New Roman" w:hAnsi="Times New Roman" w:cs="Times New Roman"/>
          <w:kern w:val="0"/>
          <w:sz w:val="24"/>
          <w:szCs w:val="24"/>
          <w:lang w:val="bg-BG"/>
          <w14:ligatures w14:val="none"/>
        </w:rPr>
        <w:t xml:space="preserve"> превръща в информация</w:t>
      </w:r>
      <w:r w:rsidR="007C66A3" w:rsidRPr="008C62AD">
        <w:rPr>
          <w:rFonts w:ascii="Times New Roman" w:hAnsi="Times New Roman" w:cs="Times New Roman"/>
          <w:kern w:val="0"/>
          <w:sz w:val="24"/>
          <w:szCs w:val="24"/>
          <w:lang w:val="bg-BG"/>
          <w14:ligatures w14:val="none"/>
        </w:rPr>
        <w:t>. Тази информация е подредена</w:t>
      </w:r>
      <w:r w:rsidRPr="008C62AD">
        <w:rPr>
          <w:rFonts w:ascii="Times New Roman" w:hAnsi="Times New Roman" w:cs="Times New Roman"/>
          <w:kern w:val="0"/>
          <w:sz w:val="24"/>
          <w:szCs w:val="24"/>
          <w:lang w:val="bg-BG"/>
          <w14:ligatures w14:val="none"/>
        </w:rPr>
        <w:t xml:space="preserve"> и попълва формиращата се цялостната картина на средата</w:t>
      </w:r>
      <w:r w:rsidR="007C66A3" w:rsidRPr="008C62AD">
        <w:rPr>
          <w:rFonts w:ascii="Times New Roman" w:hAnsi="Times New Roman" w:cs="Times New Roman"/>
          <w:kern w:val="0"/>
          <w:sz w:val="24"/>
          <w:szCs w:val="24"/>
          <w:lang w:val="bg-BG"/>
          <w14:ligatures w14:val="none"/>
        </w:rPr>
        <w:t xml:space="preserve"> (вътрешна и външна)</w:t>
      </w:r>
      <w:r w:rsidRPr="008C62AD">
        <w:rPr>
          <w:rFonts w:ascii="Times New Roman" w:hAnsi="Times New Roman" w:cs="Times New Roman"/>
          <w:kern w:val="0"/>
          <w:sz w:val="24"/>
          <w:szCs w:val="24"/>
          <w:lang w:val="bg-BG"/>
          <w14:ligatures w14:val="none"/>
        </w:rPr>
        <w:t>, която става</w:t>
      </w:r>
      <w:r w:rsidR="007C66A3" w:rsidRPr="008C62AD">
        <w:rPr>
          <w:rFonts w:ascii="Times New Roman" w:hAnsi="Times New Roman" w:cs="Times New Roman"/>
          <w:kern w:val="0"/>
          <w:sz w:val="24"/>
          <w:szCs w:val="24"/>
          <w:lang w:val="bg-BG"/>
          <w14:ligatures w14:val="none"/>
        </w:rPr>
        <w:t xml:space="preserve"> с времето</w:t>
      </w:r>
      <w:r w:rsidRPr="008C62AD">
        <w:rPr>
          <w:rFonts w:ascii="Times New Roman" w:hAnsi="Times New Roman" w:cs="Times New Roman"/>
          <w:kern w:val="0"/>
          <w:sz w:val="24"/>
          <w:szCs w:val="24"/>
          <w:lang w:val="bg-BG"/>
          <w14:ligatures w14:val="none"/>
        </w:rPr>
        <w:t xml:space="preserve"> по-прецизна и богата. Постъпващите в паметта единици разнообразие, (като вълнови фронтове, база за възникване на образи) имат </w:t>
      </w:r>
      <w:r w:rsidRPr="008C62AD">
        <w:rPr>
          <w:rFonts w:ascii="Times New Roman" w:hAnsi="Times New Roman" w:cs="Times New Roman"/>
          <w:i/>
          <w:iCs/>
          <w:kern w:val="0"/>
          <w:sz w:val="24"/>
          <w:szCs w:val="24"/>
          <w:lang w:val="bg-BG"/>
          <w14:ligatures w14:val="none"/>
        </w:rPr>
        <w:t>единна природа и единно основание</w:t>
      </w:r>
      <w:r w:rsidRPr="008C62AD">
        <w:rPr>
          <w:rFonts w:ascii="Times New Roman" w:hAnsi="Times New Roman" w:cs="Times New Roman"/>
          <w:kern w:val="0"/>
          <w:sz w:val="24"/>
          <w:szCs w:val="24"/>
          <w:lang w:val="bg-BG"/>
          <w14:ligatures w14:val="none"/>
        </w:rPr>
        <w:t xml:space="preserve"> и то </w:t>
      </w:r>
      <w:r w:rsidR="007C66A3" w:rsidRPr="008C62AD">
        <w:rPr>
          <w:rFonts w:ascii="Times New Roman" w:hAnsi="Times New Roman" w:cs="Times New Roman"/>
          <w:kern w:val="0"/>
          <w:sz w:val="24"/>
          <w:szCs w:val="24"/>
          <w:lang w:val="bg-BG"/>
          <w14:ligatures w14:val="none"/>
        </w:rPr>
        <w:t>с</w:t>
      </w:r>
      <w:r w:rsidRPr="008C62AD">
        <w:rPr>
          <w:rFonts w:ascii="Times New Roman" w:hAnsi="Times New Roman" w:cs="Times New Roman"/>
          <w:kern w:val="0"/>
          <w:sz w:val="24"/>
          <w:szCs w:val="24"/>
          <w:lang w:val="bg-BG"/>
          <w14:ligatures w14:val="none"/>
        </w:rPr>
        <w:t xml:space="preserve">е </w:t>
      </w:r>
      <w:r w:rsidR="007C66A3" w:rsidRPr="008C62AD">
        <w:rPr>
          <w:rFonts w:ascii="Times New Roman" w:hAnsi="Times New Roman" w:cs="Times New Roman"/>
          <w:kern w:val="0"/>
          <w:sz w:val="24"/>
          <w:szCs w:val="24"/>
          <w:lang w:val="bg-BG"/>
          <w14:ligatures w14:val="none"/>
        </w:rPr>
        <w:t>дължи на</w:t>
      </w:r>
      <w:r w:rsidRPr="008C62AD">
        <w:rPr>
          <w:rFonts w:ascii="Times New Roman" w:hAnsi="Times New Roman" w:cs="Times New Roman"/>
          <w:kern w:val="0"/>
          <w:sz w:val="24"/>
          <w:szCs w:val="24"/>
          <w:lang w:val="bg-BG"/>
          <w14:ligatures w14:val="none"/>
        </w:rPr>
        <w:t xml:space="preserve"> вече формиралото се „зародишно кристалче“</w:t>
      </w:r>
      <w:r w:rsidR="007C66A3" w:rsidRPr="008C62AD">
        <w:rPr>
          <w:rFonts w:ascii="Times New Roman" w:hAnsi="Times New Roman" w:cs="Times New Roman"/>
          <w:kern w:val="0"/>
          <w:sz w:val="24"/>
          <w:szCs w:val="24"/>
          <w:lang w:val="bg-BG"/>
          <w14:ligatures w14:val="none"/>
        </w:rPr>
        <w:t xml:space="preserve"> - атракторът</w:t>
      </w:r>
      <w:r w:rsidRPr="008C62AD">
        <w:rPr>
          <w:rFonts w:ascii="Times New Roman" w:hAnsi="Times New Roman" w:cs="Times New Roman"/>
          <w:kern w:val="0"/>
          <w:sz w:val="24"/>
          <w:szCs w:val="24"/>
          <w:lang w:val="bg-BG"/>
          <w14:ligatures w14:val="none"/>
        </w:rPr>
        <w:t xml:space="preserve"> на конкретн</w:t>
      </w:r>
      <w:r w:rsidR="006F6579" w:rsidRPr="008C62AD">
        <w:rPr>
          <w:rFonts w:ascii="Times New Roman" w:hAnsi="Times New Roman" w:cs="Times New Roman"/>
          <w:kern w:val="0"/>
          <w:sz w:val="24"/>
          <w:szCs w:val="24"/>
          <w:lang w:val="bg-BG"/>
          <w14:ligatures w14:val="none"/>
        </w:rPr>
        <w:t>ата координатна система на индивида, която се превър</w:t>
      </w:r>
      <w:r w:rsidR="00475129">
        <w:rPr>
          <w:rFonts w:ascii="Times New Roman" w:hAnsi="Times New Roman" w:cs="Times New Roman"/>
          <w:kern w:val="0"/>
          <w:sz w:val="24"/>
          <w:szCs w:val="24"/>
          <w:lang w:val="bg-BG"/>
          <w14:ligatures w14:val="none"/>
        </w:rPr>
        <w:t>ъща</w:t>
      </w:r>
      <w:r w:rsidR="006F6579" w:rsidRPr="008C62AD">
        <w:rPr>
          <w:rFonts w:ascii="Times New Roman" w:hAnsi="Times New Roman" w:cs="Times New Roman"/>
          <w:kern w:val="0"/>
          <w:sz w:val="24"/>
          <w:szCs w:val="24"/>
          <w:lang w:val="bg-BG"/>
          <w14:ligatures w14:val="none"/>
        </w:rPr>
        <w:t xml:space="preserve"> в</w:t>
      </w:r>
      <w:r w:rsidRPr="008C62AD">
        <w:rPr>
          <w:rFonts w:ascii="Times New Roman" w:hAnsi="Times New Roman" w:cs="Times New Roman"/>
          <w:kern w:val="0"/>
          <w:sz w:val="24"/>
          <w:szCs w:val="24"/>
          <w:lang w:val="bg-BG"/>
          <w14:ligatures w14:val="none"/>
        </w:rPr>
        <w:t xml:space="preserve"> субект. </w:t>
      </w:r>
      <w:r w:rsidR="007C66A3" w:rsidRPr="008C62AD">
        <w:rPr>
          <w:rFonts w:ascii="Times New Roman" w:hAnsi="Times New Roman" w:cs="Times New Roman"/>
          <w:kern w:val="0"/>
          <w:sz w:val="24"/>
          <w:szCs w:val="24"/>
          <w:lang w:val="bg-BG"/>
          <w14:ligatures w14:val="none"/>
        </w:rPr>
        <w:t>Точно тази област от състоянията на асоциативната разпределена памет</w:t>
      </w:r>
      <w:r w:rsidRPr="008C62AD">
        <w:rPr>
          <w:rFonts w:ascii="Times New Roman" w:hAnsi="Times New Roman" w:cs="Times New Roman"/>
          <w:kern w:val="0"/>
          <w:sz w:val="24"/>
          <w:szCs w:val="24"/>
          <w:lang w:val="bg-BG"/>
          <w14:ligatures w14:val="none"/>
        </w:rPr>
        <w:t xml:space="preserve"> разпознава, класифицира, превръща постъпващото разнообразие в</w:t>
      </w:r>
      <w:r w:rsidR="006F6579" w:rsidRPr="008C62AD">
        <w:rPr>
          <w:rFonts w:ascii="Times New Roman" w:hAnsi="Times New Roman" w:cs="Times New Roman"/>
          <w:kern w:val="0"/>
          <w:sz w:val="24"/>
          <w:szCs w:val="24"/>
          <w:lang w:val="bg-BG"/>
          <w14:ligatures w14:val="none"/>
        </w:rPr>
        <w:t xml:space="preserve"> конкретни порции</w:t>
      </w:r>
      <w:r w:rsidRPr="008C62AD">
        <w:rPr>
          <w:rFonts w:ascii="Times New Roman" w:hAnsi="Times New Roman" w:cs="Times New Roman"/>
          <w:kern w:val="0"/>
          <w:sz w:val="24"/>
          <w:szCs w:val="24"/>
          <w:lang w:val="bg-BG"/>
          <w14:ligatures w14:val="none"/>
        </w:rPr>
        <w:t xml:space="preserve"> информация</w:t>
      </w:r>
      <w:r w:rsidR="006F6579" w:rsidRPr="008C62AD">
        <w:rPr>
          <w:rFonts w:ascii="Times New Roman" w:hAnsi="Times New Roman" w:cs="Times New Roman"/>
          <w:kern w:val="0"/>
          <w:sz w:val="24"/>
          <w:szCs w:val="24"/>
          <w:lang w:val="bg-BG"/>
          <w14:ligatures w14:val="none"/>
        </w:rPr>
        <w:t xml:space="preserve"> с единно основание.</w:t>
      </w:r>
      <w:r w:rsidRPr="008C62AD">
        <w:rPr>
          <w:rFonts w:ascii="Times New Roman" w:hAnsi="Times New Roman" w:cs="Times New Roman"/>
          <w:kern w:val="0"/>
          <w:sz w:val="24"/>
          <w:szCs w:val="24"/>
          <w:lang w:val="bg-BG"/>
          <w14:ligatures w14:val="none"/>
        </w:rPr>
        <w:t xml:space="preserve"> </w:t>
      </w:r>
      <w:r w:rsidR="006F6579" w:rsidRPr="008C62AD">
        <w:rPr>
          <w:rFonts w:ascii="Times New Roman" w:hAnsi="Times New Roman" w:cs="Times New Roman"/>
          <w:kern w:val="0"/>
          <w:sz w:val="24"/>
          <w:szCs w:val="24"/>
          <w:lang w:val="bg-BG"/>
          <w14:ligatures w14:val="none"/>
        </w:rPr>
        <w:t>Тази долина в паметта</w:t>
      </w:r>
      <w:r w:rsidRPr="008C62AD">
        <w:rPr>
          <w:rFonts w:ascii="Times New Roman" w:hAnsi="Times New Roman" w:cs="Times New Roman"/>
          <w:kern w:val="0"/>
          <w:sz w:val="24"/>
          <w:szCs w:val="24"/>
          <w:lang w:val="bg-BG"/>
          <w14:ligatures w14:val="none"/>
        </w:rPr>
        <w:t xml:space="preserve"> е уникален</w:t>
      </w:r>
      <w:r w:rsidR="006F6579" w:rsidRPr="008C62AD">
        <w:rPr>
          <w:rFonts w:ascii="Times New Roman" w:hAnsi="Times New Roman" w:cs="Times New Roman"/>
          <w:kern w:val="0"/>
          <w:sz w:val="24"/>
          <w:szCs w:val="24"/>
          <w:lang w:val="bg-BG"/>
          <w14:ligatures w14:val="none"/>
        </w:rPr>
        <w:t>а</w:t>
      </w:r>
      <w:r w:rsidRPr="008C62AD">
        <w:rPr>
          <w:rFonts w:ascii="Times New Roman" w:hAnsi="Times New Roman" w:cs="Times New Roman"/>
          <w:kern w:val="0"/>
          <w:sz w:val="24"/>
          <w:szCs w:val="24"/>
          <w:lang w:val="bg-BG"/>
          <w14:ligatures w14:val="none"/>
        </w:rPr>
        <w:t xml:space="preserve"> със своите пространство-времеви определености и сензорни моделности и е </w:t>
      </w:r>
      <w:r w:rsidRPr="008C62AD">
        <w:rPr>
          <w:rFonts w:ascii="Times New Roman" w:hAnsi="Times New Roman" w:cs="Times New Roman"/>
          <w:i/>
          <w:iCs/>
          <w:kern w:val="0"/>
          <w:sz w:val="24"/>
          <w:szCs w:val="24"/>
          <w:lang w:val="bg-BG"/>
          <w14:ligatures w14:val="none"/>
        </w:rPr>
        <w:t>единното основание</w:t>
      </w:r>
      <w:r w:rsidRPr="008C62AD">
        <w:rPr>
          <w:rFonts w:ascii="Times New Roman" w:hAnsi="Times New Roman" w:cs="Times New Roman"/>
          <w:kern w:val="0"/>
          <w:sz w:val="24"/>
          <w:szCs w:val="24"/>
          <w:lang w:val="bg-BG"/>
          <w14:ligatures w14:val="none"/>
        </w:rPr>
        <w:t xml:space="preserve"> на всяка порция информация, коя</w:t>
      </w:r>
      <w:r w:rsidR="006F6579" w:rsidRPr="008C62AD">
        <w:rPr>
          <w:rFonts w:ascii="Times New Roman" w:hAnsi="Times New Roman" w:cs="Times New Roman"/>
          <w:kern w:val="0"/>
          <w:sz w:val="24"/>
          <w:szCs w:val="24"/>
          <w:lang w:val="bg-BG"/>
          <w14:ligatures w14:val="none"/>
        </w:rPr>
        <w:t>то претърпява фазов преход и се превръща в система от информация</w:t>
      </w:r>
      <w:r w:rsidRPr="008C62AD">
        <w:rPr>
          <w:rFonts w:ascii="Times New Roman" w:hAnsi="Times New Roman" w:cs="Times New Roman"/>
          <w:kern w:val="0"/>
          <w:sz w:val="24"/>
          <w:szCs w:val="24"/>
          <w:lang w:val="bg-BG"/>
          <w14:ligatures w14:val="none"/>
        </w:rPr>
        <w:t>. Точно това е „</w:t>
      </w:r>
      <w:r w:rsidRPr="008C62AD">
        <w:rPr>
          <w:rFonts w:ascii="Times New Roman" w:hAnsi="Times New Roman" w:cs="Times New Roman"/>
          <w:i/>
          <w:iCs/>
          <w:kern w:val="0"/>
          <w:sz w:val="24"/>
          <w:szCs w:val="24"/>
          <w:lang w:val="bg-BG"/>
          <w14:ligatures w14:val="none"/>
        </w:rPr>
        <w:t>квантовото единно основание</w:t>
      </w:r>
      <w:r w:rsidRPr="008C62AD">
        <w:rPr>
          <w:rFonts w:ascii="Times New Roman" w:hAnsi="Times New Roman" w:cs="Times New Roman"/>
          <w:kern w:val="0"/>
          <w:sz w:val="24"/>
          <w:szCs w:val="24"/>
          <w:lang w:val="bg-BG"/>
          <w14:ligatures w14:val="none"/>
        </w:rPr>
        <w:t xml:space="preserve">“ за </w:t>
      </w:r>
      <w:r w:rsidR="006F6579" w:rsidRPr="008C62AD">
        <w:rPr>
          <w:rFonts w:ascii="Times New Roman" w:hAnsi="Times New Roman" w:cs="Times New Roman"/>
          <w:kern w:val="0"/>
          <w:sz w:val="24"/>
          <w:szCs w:val="24"/>
          <w:lang w:val="bg-BG"/>
          <w14:ligatures w14:val="none"/>
        </w:rPr>
        <w:t>потока от</w:t>
      </w:r>
      <w:r w:rsidRPr="008C62AD">
        <w:rPr>
          <w:rFonts w:ascii="Times New Roman" w:hAnsi="Times New Roman" w:cs="Times New Roman"/>
          <w:kern w:val="0"/>
          <w:sz w:val="24"/>
          <w:szCs w:val="24"/>
          <w:lang w:val="bg-BG"/>
          <w14:ligatures w14:val="none"/>
        </w:rPr>
        <w:t xml:space="preserve"> разнообразие</w:t>
      </w:r>
      <w:r w:rsidR="006F6579" w:rsidRPr="008C62AD">
        <w:rPr>
          <w:rFonts w:ascii="Times New Roman" w:hAnsi="Times New Roman" w:cs="Times New Roman"/>
          <w:kern w:val="0"/>
          <w:sz w:val="24"/>
          <w:szCs w:val="24"/>
          <w:lang w:val="bg-BG"/>
          <w14:ligatures w14:val="none"/>
        </w:rPr>
        <w:t xml:space="preserve"> постъпващ от сензорите</w:t>
      </w:r>
      <w:r w:rsidRPr="008C62AD">
        <w:rPr>
          <w:rFonts w:ascii="Times New Roman" w:hAnsi="Times New Roman" w:cs="Times New Roman"/>
          <w:kern w:val="0"/>
          <w:sz w:val="24"/>
          <w:szCs w:val="24"/>
          <w:lang w:val="bg-BG"/>
          <w14:ligatures w14:val="none"/>
        </w:rPr>
        <w:t xml:space="preserve">, които </w:t>
      </w:r>
      <w:r w:rsidR="006F6579" w:rsidRPr="008C62AD">
        <w:rPr>
          <w:rFonts w:ascii="Times New Roman" w:hAnsi="Times New Roman" w:cs="Times New Roman"/>
          <w:kern w:val="0"/>
          <w:sz w:val="24"/>
          <w:szCs w:val="24"/>
          <w:lang w:val="bg-BG"/>
          <w14:ligatures w14:val="none"/>
        </w:rPr>
        <w:t>го</w:t>
      </w:r>
      <w:r w:rsidRPr="008C62AD">
        <w:rPr>
          <w:rFonts w:ascii="Times New Roman" w:hAnsi="Times New Roman" w:cs="Times New Roman"/>
          <w:kern w:val="0"/>
          <w:sz w:val="24"/>
          <w:szCs w:val="24"/>
          <w:lang w:val="bg-BG"/>
          <w14:ligatures w14:val="none"/>
        </w:rPr>
        <w:t xml:space="preserve"> превръщат </w:t>
      </w:r>
      <w:r w:rsidR="006F6579" w:rsidRPr="008C62AD">
        <w:rPr>
          <w:rFonts w:ascii="Times New Roman" w:hAnsi="Times New Roman" w:cs="Times New Roman"/>
          <w:kern w:val="0"/>
          <w:sz w:val="24"/>
          <w:szCs w:val="24"/>
          <w:lang w:val="bg-BG"/>
          <w14:ligatures w14:val="none"/>
        </w:rPr>
        <w:t>в „кохерентна“ структура</w:t>
      </w:r>
      <w:r w:rsidRPr="008C62AD">
        <w:rPr>
          <w:rFonts w:ascii="Times New Roman" w:hAnsi="Times New Roman" w:cs="Times New Roman"/>
          <w:kern w:val="0"/>
          <w:sz w:val="24"/>
          <w:szCs w:val="24"/>
          <w:lang w:val="bg-BG"/>
          <w14:ligatures w14:val="none"/>
        </w:rPr>
        <w:t xml:space="preserve"> за</w:t>
      </w:r>
      <w:r w:rsidR="006F6579" w:rsidRPr="008C62AD">
        <w:rPr>
          <w:rFonts w:ascii="Times New Roman" w:hAnsi="Times New Roman" w:cs="Times New Roman"/>
          <w:kern w:val="0"/>
          <w:sz w:val="24"/>
          <w:szCs w:val="24"/>
          <w:lang w:val="bg-BG"/>
          <w14:ligatures w14:val="none"/>
        </w:rPr>
        <w:t xml:space="preserve"> нововъзникналия</w:t>
      </w:r>
      <w:r w:rsidRPr="008C62AD">
        <w:rPr>
          <w:rFonts w:ascii="Times New Roman" w:hAnsi="Times New Roman" w:cs="Times New Roman"/>
          <w:kern w:val="0"/>
          <w:sz w:val="24"/>
          <w:szCs w:val="24"/>
          <w:lang w:val="bg-BG"/>
          <w14:ligatures w14:val="none"/>
        </w:rPr>
        <w:t xml:space="preserve"> субект. Процесът се реализира в неравновесните условия на потока от разнообразие. Порциите разнообразие се съгласуват на базата на своето единно основание – възникването им именно в тази „координатна </w:t>
      </w:r>
      <w:r w:rsidRPr="008C62AD">
        <w:rPr>
          <w:rFonts w:ascii="Times New Roman" w:hAnsi="Times New Roman" w:cs="Times New Roman"/>
          <w:kern w:val="0"/>
          <w:sz w:val="24"/>
          <w:szCs w:val="24"/>
          <w:lang w:val="bg-BG"/>
          <w14:ligatures w14:val="none"/>
        </w:rPr>
        <w:lastRenderedPageBreak/>
        <w:t>система“ и разкодирането им в нея, и стават „кохерентни“</w:t>
      </w:r>
      <w:r w:rsidR="006F6579" w:rsidRPr="008C62AD">
        <w:rPr>
          <w:rFonts w:ascii="Times New Roman" w:hAnsi="Times New Roman" w:cs="Times New Roman"/>
          <w:kern w:val="0"/>
          <w:sz w:val="24"/>
          <w:szCs w:val="24"/>
          <w:lang w:val="bg-BG"/>
          <w14:ligatures w14:val="none"/>
        </w:rPr>
        <w:t xml:space="preserve"> спрямо нея.</w:t>
      </w:r>
      <w:r w:rsidRPr="008C62AD">
        <w:rPr>
          <w:rFonts w:ascii="Times New Roman" w:hAnsi="Times New Roman" w:cs="Times New Roman"/>
          <w:kern w:val="0"/>
          <w:sz w:val="24"/>
          <w:szCs w:val="24"/>
          <w:lang w:val="bg-BG"/>
          <w14:ligatures w14:val="none"/>
        </w:rPr>
        <w:t xml:space="preserve"> Проявява се в явен вид тяхно единно основание и те </w:t>
      </w:r>
      <w:r w:rsidRPr="008E17C7">
        <w:rPr>
          <w:rFonts w:ascii="Times New Roman" w:hAnsi="Times New Roman" w:cs="Times New Roman"/>
          <w:i/>
          <w:iCs/>
          <w:kern w:val="0"/>
          <w:sz w:val="24"/>
          <w:szCs w:val="24"/>
          <w:lang w:val="bg-BG"/>
          <w14:ligatures w14:val="none"/>
        </w:rPr>
        <w:t>формират единна картина, за този, а не друг субект</w:t>
      </w:r>
      <w:r w:rsidRPr="008C62AD">
        <w:rPr>
          <w:rFonts w:ascii="Times New Roman" w:hAnsi="Times New Roman" w:cs="Times New Roman"/>
          <w:kern w:val="0"/>
          <w:sz w:val="24"/>
          <w:szCs w:val="24"/>
          <w:lang w:val="bg-BG"/>
          <w14:ligatures w14:val="none"/>
        </w:rPr>
        <w:t>. Процесът на самоорганизация на порциите разнообразие означава</w:t>
      </w:r>
      <w:r w:rsidR="008E17C7">
        <w:rPr>
          <w:rFonts w:ascii="Times New Roman" w:hAnsi="Times New Roman" w:cs="Times New Roman"/>
          <w:kern w:val="0"/>
          <w:sz w:val="24"/>
          <w:szCs w:val="24"/>
          <w:lang w:val="bg-BG"/>
          <w14:ligatures w14:val="none"/>
        </w:rPr>
        <w:t xml:space="preserve"> декодиране</w:t>
      </w:r>
      <w:r w:rsidR="00E950F7">
        <w:rPr>
          <w:rFonts w:ascii="Times New Roman" w:hAnsi="Times New Roman" w:cs="Times New Roman"/>
          <w:kern w:val="0"/>
          <w:sz w:val="24"/>
          <w:szCs w:val="24"/>
          <w:lang w:val="bg-BG"/>
          <w14:ligatures w14:val="none"/>
        </w:rPr>
        <w:t>, т.е. съпоставка с наличната картина на действителността и</w:t>
      </w:r>
      <w:r w:rsidRPr="008C62AD">
        <w:rPr>
          <w:rFonts w:ascii="Times New Roman" w:hAnsi="Times New Roman" w:cs="Times New Roman"/>
          <w:kern w:val="0"/>
          <w:sz w:val="24"/>
          <w:szCs w:val="24"/>
          <w:lang w:val="bg-BG"/>
          <w14:ligatures w14:val="none"/>
        </w:rPr>
        <w:t xml:space="preserve"> запаметяване – превръщането им с в паметови следи</w:t>
      </w:r>
      <w:r w:rsidR="008C62AD" w:rsidRPr="008C62AD">
        <w:rPr>
          <w:rFonts w:ascii="Times New Roman" w:hAnsi="Times New Roman" w:cs="Times New Roman"/>
          <w:kern w:val="0"/>
          <w:sz w:val="24"/>
          <w:szCs w:val="24"/>
          <w:lang w:val="bg-BG"/>
          <w14:ligatures w14:val="none"/>
        </w:rPr>
        <w:t>.</w:t>
      </w:r>
      <w:r w:rsidRPr="008C62AD">
        <w:rPr>
          <w:rFonts w:ascii="Times New Roman" w:hAnsi="Times New Roman" w:cs="Times New Roman"/>
          <w:kern w:val="0"/>
          <w:sz w:val="24"/>
          <w:szCs w:val="24"/>
          <w:lang w:val="bg-BG"/>
          <w14:ligatures w14:val="none"/>
        </w:rPr>
        <w:t xml:space="preserve"> </w:t>
      </w:r>
      <w:r w:rsidR="008C62AD" w:rsidRPr="008C62AD">
        <w:rPr>
          <w:rFonts w:ascii="Times New Roman" w:hAnsi="Times New Roman" w:cs="Times New Roman"/>
          <w:kern w:val="0"/>
          <w:sz w:val="24"/>
          <w:szCs w:val="24"/>
          <w:lang w:val="bg-BG"/>
          <w14:ligatures w14:val="none"/>
        </w:rPr>
        <w:t>Н</w:t>
      </w:r>
      <w:r w:rsidRPr="008C62AD">
        <w:rPr>
          <w:rFonts w:ascii="Times New Roman" w:hAnsi="Times New Roman" w:cs="Times New Roman"/>
          <w:kern w:val="0"/>
          <w:sz w:val="24"/>
          <w:szCs w:val="24"/>
          <w:lang w:val="bg-BG"/>
          <w14:ligatures w14:val="none"/>
        </w:rPr>
        <w:t>о</w:t>
      </w:r>
      <w:r w:rsidR="008C62AD" w:rsidRPr="008C62AD">
        <w:rPr>
          <w:rFonts w:ascii="Times New Roman" w:hAnsi="Times New Roman" w:cs="Times New Roman"/>
          <w:kern w:val="0"/>
          <w:sz w:val="24"/>
          <w:szCs w:val="24"/>
          <w:lang w:val="bg-BG"/>
          <w14:ligatures w14:val="none"/>
        </w:rPr>
        <w:t xml:space="preserve"> тези паметови следи са подредени о организирани по информационно съдържание и обслужват именно този, а не друг субект, </w:t>
      </w:r>
      <w:r w:rsidRPr="008C62AD">
        <w:rPr>
          <w:rFonts w:ascii="Times New Roman" w:hAnsi="Times New Roman" w:cs="Times New Roman"/>
          <w:kern w:val="0"/>
          <w:sz w:val="24"/>
          <w:szCs w:val="24"/>
          <w:lang w:val="bg-BG"/>
          <w14:ligatures w14:val="none"/>
        </w:rPr>
        <w:t>за</w:t>
      </w:r>
      <w:r w:rsidR="008C62AD" w:rsidRPr="008C62AD">
        <w:rPr>
          <w:rFonts w:ascii="Times New Roman" w:hAnsi="Times New Roman" w:cs="Times New Roman"/>
          <w:kern w:val="0"/>
          <w:sz w:val="24"/>
          <w:szCs w:val="24"/>
          <w:lang w:val="bg-BG"/>
          <w14:ligatures w14:val="none"/>
        </w:rPr>
        <w:t>това</w:t>
      </w:r>
      <w:r w:rsidRPr="008C62AD">
        <w:rPr>
          <w:rFonts w:ascii="Times New Roman" w:hAnsi="Times New Roman" w:cs="Times New Roman"/>
          <w:kern w:val="0"/>
          <w:sz w:val="24"/>
          <w:szCs w:val="24"/>
          <w:lang w:val="bg-BG"/>
          <w14:ligatures w14:val="none"/>
        </w:rPr>
        <w:t xml:space="preserve"> с</w:t>
      </w:r>
      <w:r w:rsidR="008C62AD" w:rsidRPr="008C62AD">
        <w:rPr>
          <w:rFonts w:ascii="Times New Roman" w:hAnsi="Times New Roman" w:cs="Times New Roman"/>
          <w:kern w:val="0"/>
          <w:sz w:val="24"/>
          <w:szCs w:val="24"/>
          <w:lang w:val="bg-BG"/>
          <w14:ligatures w14:val="none"/>
        </w:rPr>
        <w:t>а</w:t>
      </w:r>
      <w:r w:rsidRPr="008C62AD">
        <w:rPr>
          <w:rFonts w:ascii="Times New Roman" w:hAnsi="Times New Roman" w:cs="Times New Roman"/>
          <w:kern w:val="0"/>
          <w:sz w:val="24"/>
          <w:szCs w:val="24"/>
          <w:lang w:val="bg-BG"/>
          <w14:ligatures w14:val="none"/>
        </w:rPr>
        <w:t xml:space="preserve"> информация за субекта. При това - </w:t>
      </w:r>
      <w:r w:rsidRPr="008C62AD">
        <w:rPr>
          <w:rFonts w:ascii="Times New Roman" w:hAnsi="Times New Roman" w:cs="Times New Roman"/>
          <w:i/>
          <w:iCs/>
          <w:kern w:val="0"/>
          <w:sz w:val="24"/>
          <w:szCs w:val="24"/>
          <w:lang w:val="bg-BG"/>
          <w14:ligatures w14:val="none"/>
        </w:rPr>
        <w:t>информация в „чист вид“, под формата на картина на действителността</w:t>
      </w:r>
      <w:r w:rsidR="00E950F7">
        <w:rPr>
          <w:rFonts w:ascii="Times New Roman" w:hAnsi="Times New Roman" w:cs="Times New Roman"/>
          <w:kern w:val="0"/>
          <w:sz w:val="24"/>
          <w:szCs w:val="24"/>
          <w:lang w:val="bg-BG"/>
          <w14:ligatures w14:val="none"/>
        </w:rPr>
        <w:t>, която се допълва и прецизира непрекъснато.</w:t>
      </w:r>
      <w:r w:rsidRPr="008C62AD">
        <w:rPr>
          <w:rFonts w:ascii="Times New Roman" w:hAnsi="Times New Roman" w:cs="Times New Roman"/>
          <w:kern w:val="0"/>
          <w:sz w:val="24"/>
          <w:szCs w:val="24"/>
          <w:lang w:val="bg-BG"/>
          <w14:ligatures w14:val="none"/>
        </w:rPr>
        <w:t xml:space="preserve"> Формира се структура от информация, а това означава специфична подредба и обобщение, съобразно единното основание – субекта. Протича разпознаване и сепариране на новопостъпващата информация, която се запаметява във вече готовите „долини- образи“ или създава нови, ако постъпващото въздействие е абсолютно непознато.</w:t>
      </w:r>
      <w:r w:rsidR="008C62AD" w:rsidRPr="008C62AD">
        <w:rPr>
          <w:rFonts w:ascii="Times New Roman" w:hAnsi="Times New Roman" w:cs="Times New Roman"/>
          <w:kern w:val="0"/>
          <w:sz w:val="24"/>
          <w:szCs w:val="24"/>
          <w:lang w:val="bg-BG"/>
          <w14:ligatures w14:val="none"/>
        </w:rPr>
        <w:t xml:space="preserve"> </w:t>
      </w:r>
      <w:r w:rsidRPr="008C62AD">
        <w:rPr>
          <w:rFonts w:ascii="Times New Roman" w:hAnsi="Times New Roman" w:cs="Times New Roman"/>
          <w:kern w:val="0"/>
          <w:sz w:val="24"/>
          <w:szCs w:val="24"/>
          <w:lang w:val="bg-BG"/>
          <w14:ligatures w14:val="none"/>
        </w:rPr>
        <w:t xml:space="preserve">Изгражда се ултраметрично йерархично дърво на базата на припокриването на запаметени въздействия, които </w:t>
      </w:r>
      <w:r w:rsidRPr="00E950F7">
        <w:rPr>
          <w:rFonts w:ascii="Times New Roman" w:hAnsi="Times New Roman" w:cs="Times New Roman"/>
          <w:i/>
          <w:iCs/>
          <w:kern w:val="0"/>
          <w:sz w:val="24"/>
          <w:szCs w:val="24"/>
          <w:lang w:val="bg-BG"/>
          <w14:ligatures w14:val="none"/>
        </w:rPr>
        <w:t>стават психични образи, свързани в цялостна картина!</w:t>
      </w:r>
    </w:p>
    <w:p w14:paraId="7B3914DF" w14:textId="77777777" w:rsidR="00475129" w:rsidRDefault="00CB1FC6" w:rsidP="00CB1FC6">
      <w:pPr>
        <w:tabs>
          <w:tab w:val="left" w:pos="720"/>
        </w:tabs>
        <w:spacing w:after="0"/>
        <w:rPr>
          <w:rFonts w:ascii="Times New Roman" w:hAnsi="Times New Roman" w:cs="Times New Roman"/>
          <w:kern w:val="0"/>
          <w:sz w:val="24"/>
          <w:szCs w:val="24"/>
          <w14:ligatures w14:val="none"/>
        </w:rPr>
      </w:pPr>
      <w:r w:rsidRPr="008C62AD">
        <w:rPr>
          <w:rFonts w:ascii="Times New Roman" w:hAnsi="Times New Roman" w:cs="Times New Roman"/>
          <w:kern w:val="0"/>
          <w:sz w:val="24"/>
          <w:szCs w:val="24"/>
          <w:lang w:val="bg-BG"/>
          <w14:ligatures w14:val="none"/>
        </w:rPr>
        <w:tab/>
        <w:t xml:space="preserve">Цялостната картина на вътрешната и външната действителност се проявява в процеса на температурната динамика на системата. А температурната динамика на системата зависи от една страна от постъпващия поток от разнообразие, който повишава температурата. И от друга, от активното действие на паметта, като „процесор“, извършваща  сепариране, разпознаване, обобщение и понижаване на температурата. Процесът е цикличен – непрекъснато повишаване и понижаване на температурата, а той от своя страна задейства множество асоциации, които по своята природа също са кръгови или „вихрови“. От всички асоциативни вихри има един, който е </w:t>
      </w:r>
      <w:r w:rsidRPr="008C62AD">
        <w:rPr>
          <w:rFonts w:ascii="Times New Roman" w:hAnsi="Times New Roman" w:cs="Times New Roman"/>
          <w:i/>
          <w:iCs/>
          <w:kern w:val="0"/>
          <w:sz w:val="24"/>
          <w:szCs w:val="24"/>
          <w:lang w:val="bg-BG"/>
          <w14:ligatures w14:val="none"/>
        </w:rPr>
        <w:t>постоянен, централен, водещ и свързан с всички останали.</w:t>
      </w:r>
      <w:r w:rsidRPr="008C62AD">
        <w:rPr>
          <w:rFonts w:ascii="Times New Roman" w:hAnsi="Times New Roman" w:cs="Times New Roman"/>
          <w:kern w:val="0"/>
          <w:sz w:val="24"/>
          <w:szCs w:val="24"/>
          <w:lang w:val="bg-BG"/>
          <w14:ligatures w14:val="none"/>
        </w:rPr>
        <w:t xml:space="preserve"> Именно той може да бъде интерпретиран, като присъствието на психически „субект“, който съществува заедно и успоредно с всички други асоциации. Централната клетка, около която възникват всички останали представлява и основен „двигател“ на целия процес на самоорганизация. Всяка поточна „клетка от информация“ съдържа в себе си </w:t>
      </w:r>
      <w:r w:rsidRPr="008C62AD">
        <w:rPr>
          <w:rFonts w:ascii="Times New Roman" w:hAnsi="Times New Roman" w:cs="Times New Roman"/>
          <w:i/>
          <w:iCs/>
          <w:kern w:val="0"/>
          <w:sz w:val="24"/>
          <w:szCs w:val="24"/>
          <w:lang w:val="bg-BG"/>
          <w14:ligatures w14:val="none"/>
        </w:rPr>
        <w:t xml:space="preserve">общото за всички </w:t>
      </w:r>
      <w:r w:rsidRPr="008C62AD">
        <w:rPr>
          <w:rFonts w:ascii="Times New Roman" w:hAnsi="Times New Roman" w:cs="Times New Roman"/>
          <w:kern w:val="0"/>
          <w:sz w:val="24"/>
          <w:szCs w:val="24"/>
          <w:lang w:val="bg-BG"/>
          <w14:ligatures w14:val="none"/>
        </w:rPr>
        <w:t>основние – именно този, а не друг субект.</w:t>
      </w:r>
      <w:r w:rsidRPr="008C62AD">
        <w:rPr>
          <w:rFonts w:ascii="Times New Roman" w:hAnsi="Times New Roman" w:cs="Times New Roman"/>
          <w:kern w:val="0"/>
          <w:sz w:val="24"/>
          <w:szCs w:val="24"/>
          <w:vertAlign w:val="superscript"/>
          <w:lang w:val="bg-BG"/>
          <w14:ligatures w14:val="none"/>
        </w:rPr>
        <w:footnoteReference w:id="30"/>
      </w:r>
    </w:p>
    <w:p w14:paraId="2D6E8DE8" w14:textId="77777777" w:rsidR="00475129" w:rsidRDefault="00475129" w:rsidP="00CB1FC6">
      <w:pPr>
        <w:tabs>
          <w:tab w:val="left" w:pos="720"/>
        </w:tabs>
        <w:spacing w:after="0"/>
        <w:rPr>
          <w:rFonts w:ascii="Times New Roman" w:hAnsi="Times New Roman" w:cs="Times New Roman"/>
          <w:kern w:val="0"/>
          <w:sz w:val="24"/>
          <w:szCs w:val="24"/>
          <w14:ligatures w14:val="none"/>
        </w:rPr>
      </w:pPr>
    </w:p>
    <w:p w14:paraId="3144AFA5" w14:textId="77777777" w:rsidR="00475129" w:rsidRDefault="00475129" w:rsidP="00CB1FC6">
      <w:pPr>
        <w:tabs>
          <w:tab w:val="left" w:pos="720"/>
        </w:tabs>
        <w:spacing w:after="0"/>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ab/>
        <w:t>*</w:t>
      </w:r>
      <w:r>
        <w:rPr>
          <w:rFonts w:ascii="Times New Roman" w:hAnsi="Times New Roman" w:cs="Times New Roman"/>
          <w:kern w:val="0"/>
          <w:sz w:val="24"/>
          <w:szCs w:val="24"/>
          <w:vertAlign w:val="subscript"/>
          <w14:ligatures w14:val="none"/>
        </w:rPr>
        <w:t>2</w:t>
      </w:r>
      <w:r>
        <w:rPr>
          <w:rFonts w:ascii="Times New Roman" w:hAnsi="Times New Roman" w:cs="Times New Roman"/>
          <w:kern w:val="0"/>
          <w:sz w:val="24"/>
          <w:szCs w:val="24"/>
          <w14:ligatures w14:val="none"/>
        </w:rPr>
        <w:t xml:space="preserve">. </w:t>
      </w:r>
    </w:p>
    <w:p w14:paraId="49C367A1" w14:textId="77777777" w:rsidR="0001770E" w:rsidRDefault="00475129" w:rsidP="00CB1FC6">
      <w:pPr>
        <w:tabs>
          <w:tab w:val="left" w:pos="720"/>
        </w:tabs>
        <w:spacing w:after="0"/>
        <w:rPr>
          <w:rFonts w:ascii="Times New Roman" w:hAnsi="Times New Roman" w:cs="Times New Roman"/>
          <w:kern w:val="0"/>
          <w:sz w:val="24"/>
          <w:szCs w:val="24"/>
          <w:lang w:val="bg-BG"/>
          <w14:ligatures w14:val="none"/>
        </w:rPr>
      </w:pPr>
      <w:r>
        <w:rPr>
          <w:rFonts w:ascii="Times New Roman" w:hAnsi="Times New Roman" w:cs="Times New Roman"/>
          <w:kern w:val="0"/>
          <w:sz w:val="24"/>
          <w:szCs w:val="24"/>
          <w14:ligatures w14:val="none"/>
        </w:rPr>
        <w:tab/>
      </w:r>
      <w:r>
        <w:rPr>
          <w:rFonts w:ascii="Times New Roman" w:hAnsi="Times New Roman" w:cs="Times New Roman"/>
          <w:kern w:val="0"/>
          <w:sz w:val="24"/>
          <w:szCs w:val="24"/>
          <w:lang w:val="bg-BG"/>
          <w14:ligatures w14:val="none"/>
        </w:rPr>
        <w:t>Процесът на самоорганизация на информацията в асоциативната разпределена памет започва от областта от състояния на паметта, която нарекох „атрактор на координатната система“. До голяма степен аналогията със зародишния кристал в процеса на кристализация е оправдана, но в случая на фазов преход в неврологичната памет има особеност, която непременно трябва да се изтъкне още в началото.</w:t>
      </w:r>
      <w:r w:rsidR="0001770E">
        <w:rPr>
          <w:rFonts w:ascii="Times New Roman" w:hAnsi="Times New Roman" w:cs="Times New Roman"/>
          <w:kern w:val="0"/>
          <w:sz w:val="24"/>
          <w:szCs w:val="24"/>
          <w:lang w:val="bg-BG"/>
          <w14:ligatures w14:val="none"/>
        </w:rPr>
        <w:t xml:space="preserve"> Задължителната обща структура на сензорите и ефекторите има още една особеност, която трябва да бъде отчетена. Част от сензорите и ефекторите са насочени към външната среда за съответния организъм, а друга част са насочени към неговата вътрешната среда, към хомеостазиса, </w:t>
      </w:r>
      <w:r w:rsidR="0001770E">
        <w:rPr>
          <w:rFonts w:ascii="Times New Roman" w:hAnsi="Times New Roman" w:cs="Times New Roman"/>
          <w:kern w:val="0"/>
          <w:sz w:val="24"/>
          <w:szCs w:val="24"/>
          <w:lang w:val="bg-BG"/>
          <w14:ligatures w14:val="none"/>
        </w:rPr>
        <w:lastRenderedPageBreak/>
        <w:t>подготовката и реализация на поведение. Делението на сензорите и ефекторите по насоченост се оказва важно за формирането на психиката като самоорганизираща се система от информация.</w:t>
      </w:r>
    </w:p>
    <w:p w14:paraId="7E69A6AF" w14:textId="3540DBB3" w:rsidR="00777DD8" w:rsidRDefault="0001770E" w:rsidP="00CB1FC6">
      <w:pPr>
        <w:tabs>
          <w:tab w:val="left" w:pos="720"/>
        </w:tabs>
        <w:spacing w:after="0"/>
        <w:rPr>
          <w:rFonts w:ascii="Times New Roman" w:hAnsi="Times New Roman" w:cs="Times New Roman"/>
          <w:kern w:val="0"/>
          <w:sz w:val="24"/>
          <w:szCs w:val="24"/>
          <w:lang w:val="bg-BG"/>
          <w14:ligatures w14:val="none"/>
        </w:rPr>
      </w:pPr>
      <w:r>
        <w:rPr>
          <w:rFonts w:ascii="Times New Roman" w:hAnsi="Times New Roman" w:cs="Times New Roman"/>
          <w:kern w:val="0"/>
          <w:sz w:val="24"/>
          <w:szCs w:val="24"/>
          <w:lang w:val="bg-BG"/>
          <w14:ligatures w14:val="none"/>
        </w:rPr>
        <w:tab/>
        <w:t>Вероятно още в първите „потомци“ от йерархията на състоянията</w:t>
      </w:r>
      <w:r w:rsidR="00E950F7">
        <w:rPr>
          <w:rFonts w:ascii="Times New Roman" w:hAnsi="Times New Roman" w:cs="Times New Roman"/>
          <w:kern w:val="0"/>
          <w:sz w:val="24"/>
          <w:szCs w:val="24"/>
          <w:lang w:val="bg-BG"/>
          <w14:ligatures w14:val="none"/>
        </w:rPr>
        <w:t xml:space="preserve"> на кластера психика</w:t>
      </w:r>
      <w:r>
        <w:rPr>
          <w:rFonts w:ascii="Times New Roman" w:hAnsi="Times New Roman" w:cs="Times New Roman"/>
          <w:kern w:val="0"/>
          <w:sz w:val="24"/>
          <w:szCs w:val="24"/>
          <w:lang w:val="bg-BG"/>
          <w14:ligatures w14:val="none"/>
        </w:rPr>
        <w:t xml:space="preserve"> </w:t>
      </w:r>
      <w:r w:rsidR="00E950F7">
        <w:rPr>
          <w:rFonts w:ascii="Times New Roman" w:hAnsi="Times New Roman" w:cs="Times New Roman"/>
          <w:kern w:val="0"/>
          <w:sz w:val="24"/>
          <w:szCs w:val="24"/>
          <w:lang w:val="bg-BG"/>
          <w14:ligatures w14:val="none"/>
        </w:rPr>
        <w:t>е направена разлика между</w:t>
      </w:r>
      <w:r w:rsidR="00A124B9">
        <w:rPr>
          <w:rFonts w:ascii="Times New Roman" w:hAnsi="Times New Roman" w:cs="Times New Roman"/>
          <w:kern w:val="0"/>
          <w:sz w:val="24"/>
          <w:szCs w:val="24"/>
          <w:lang w:val="bg-BG"/>
          <w14:ligatures w14:val="none"/>
        </w:rPr>
        <w:t xml:space="preserve"> поток</w:t>
      </w:r>
      <w:r w:rsidR="00B75285">
        <w:rPr>
          <w:rFonts w:ascii="Times New Roman" w:hAnsi="Times New Roman" w:cs="Times New Roman"/>
          <w:kern w:val="0"/>
          <w:sz w:val="24"/>
          <w:szCs w:val="24"/>
          <w:lang w:val="bg-BG"/>
          <w14:ligatures w14:val="none"/>
        </w:rPr>
        <w:t>ът</w:t>
      </w:r>
      <w:r w:rsidR="00A124B9">
        <w:rPr>
          <w:rFonts w:ascii="Times New Roman" w:hAnsi="Times New Roman" w:cs="Times New Roman"/>
          <w:kern w:val="0"/>
          <w:sz w:val="24"/>
          <w:szCs w:val="24"/>
          <w:lang w:val="bg-BG"/>
          <w14:ligatures w14:val="none"/>
        </w:rPr>
        <w:t xml:space="preserve"> от разнообразие от вътрешната среда, от този постъпващ от външната среда. </w:t>
      </w:r>
      <w:r w:rsidR="0076318B">
        <w:rPr>
          <w:rFonts w:ascii="Times New Roman" w:hAnsi="Times New Roman" w:cs="Times New Roman"/>
          <w:kern w:val="0"/>
          <w:sz w:val="24"/>
          <w:szCs w:val="24"/>
          <w:lang w:val="bg-BG"/>
          <w14:ligatures w14:val="none"/>
        </w:rPr>
        <w:t>Разпознаването на сигналите като различни, по критерия „вътрешни“ и „външни“ е първото условие за възникване на психическото явление „чувство за себе си“ и формиране на информация за граница между организма и външната среда. Атракторът на координатната система придобива „чувство за себе си“, качество силно отличаващо го от всички останали атрактори в паметта. Възникването на „чувство за себе си“ напълно оправдава наричането на този атрактор „психичен субект“. Разбира се, чувството за себе си в еволюционния процес придобива редица усъвършенствания и се проявява</w:t>
      </w:r>
      <w:r w:rsidR="00777DD8">
        <w:rPr>
          <w:rFonts w:ascii="Times New Roman" w:hAnsi="Times New Roman" w:cs="Times New Roman"/>
          <w:kern w:val="0"/>
          <w:sz w:val="24"/>
          <w:szCs w:val="24"/>
          <w:lang w:val="bg-BG"/>
          <w14:ligatures w14:val="none"/>
        </w:rPr>
        <w:t xml:space="preserve"> на ниво висши животни и човек като самосъзнание, т.е. „Аз“. По-същество, на базата на същите особености на системата на паметта, при човека възниква още една граница – границата между психика и организъм, не само между организъм и външна среда.</w:t>
      </w:r>
    </w:p>
    <w:p w14:paraId="02B8039A" w14:textId="77777777" w:rsidR="003466B7" w:rsidRDefault="00777DD8" w:rsidP="00CB1FC6">
      <w:pPr>
        <w:tabs>
          <w:tab w:val="left" w:pos="720"/>
        </w:tabs>
        <w:spacing w:after="0"/>
        <w:rPr>
          <w:rFonts w:ascii="Times New Roman" w:hAnsi="Times New Roman" w:cs="Times New Roman"/>
          <w:kern w:val="0"/>
          <w:sz w:val="24"/>
          <w:szCs w:val="24"/>
          <w:lang w:val="bg-BG"/>
          <w14:ligatures w14:val="none"/>
        </w:rPr>
      </w:pPr>
      <w:r>
        <w:rPr>
          <w:rFonts w:ascii="Times New Roman" w:hAnsi="Times New Roman" w:cs="Times New Roman"/>
          <w:kern w:val="0"/>
          <w:sz w:val="24"/>
          <w:szCs w:val="24"/>
          <w:lang w:val="bg-BG"/>
          <w14:ligatures w14:val="none"/>
        </w:rPr>
        <w:tab/>
        <w:t>Усещането за себе си позволява на еволюционния процес да утвърди система на поущрение и наказание, която се изразява във възникване на положителни и отрицателни емоции. Подробности за тази</w:t>
      </w:r>
      <w:r w:rsidR="00216E8C">
        <w:rPr>
          <w:rFonts w:ascii="Times New Roman" w:hAnsi="Times New Roman" w:cs="Times New Roman"/>
          <w:kern w:val="0"/>
          <w:sz w:val="24"/>
          <w:szCs w:val="24"/>
          <w:lang w:val="bg-BG"/>
          <w14:ligatures w14:val="none"/>
        </w:rPr>
        <w:t xml:space="preserve"> мотивираща</w:t>
      </w:r>
      <w:r>
        <w:rPr>
          <w:rFonts w:ascii="Times New Roman" w:hAnsi="Times New Roman" w:cs="Times New Roman"/>
          <w:kern w:val="0"/>
          <w:sz w:val="24"/>
          <w:szCs w:val="24"/>
          <w:lang w:val="bg-BG"/>
          <w14:ligatures w14:val="none"/>
        </w:rPr>
        <w:t xml:space="preserve"> система от гледна точка на системно-информационния подход могат да се намерят в публикациите</w:t>
      </w:r>
      <w:r w:rsidR="00DA5293">
        <w:rPr>
          <w:rStyle w:val="FootnoteReference"/>
          <w:rFonts w:ascii="Times New Roman" w:hAnsi="Times New Roman" w:cs="Times New Roman"/>
          <w:kern w:val="0"/>
          <w:sz w:val="24"/>
          <w:szCs w:val="24"/>
          <w:lang w:val="bg-BG"/>
          <w14:ligatures w14:val="none"/>
        </w:rPr>
        <w:footnoteReference w:id="31"/>
      </w:r>
      <w:r>
        <w:rPr>
          <w:rFonts w:ascii="Times New Roman" w:hAnsi="Times New Roman" w:cs="Times New Roman"/>
          <w:kern w:val="0"/>
          <w:sz w:val="24"/>
          <w:szCs w:val="24"/>
          <w:lang w:val="bg-BG"/>
          <w14:ligatures w14:val="none"/>
        </w:rPr>
        <w:t xml:space="preserve"> на </w:t>
      </w:r>
      <w:r w:rsidR="00DA5293">
        <w:rPr>
          <w:rFonts w:ascii="Times New Roman" w:hAnsi="Times New Roman" w:cs="Times New Roman"/>
          <w:kern w:val="0"/>
          <w:sz w:val="24"/>
          <w:szCs w:val="24"/>
          <w:lang w:val="bg-BG"/>
          <w14:ligatures w14:val="none"/>
        </w:rPr>
        <w:t>П.В.Симонов</w:t>
      </w:r>
      <w:r w:rsidR="00216E8C">
        <w:rPr>
          <w:rFonts w:ascii="Times New Roman" w:hAnsi="Times New Roman" w:cs="Times New Roman"/>
          <w:kern w:val="0"/>
          <w:sz w:val="24"/>
          <w:szCs w:val="24"/>
          <w:lang w:val="bg-BG"/>
          <w14:ligatures w14:val="none"/>
        </w:rPr>
        <w:t xml:space="preserve">. За този анализ е от важно значение, че възникващата в паметта психика не е само самоорганизираща се система от информация, а е </w:t>
      </w:r>
      <w:r w:rsidR="00216E8C" w:rsidRPr="00216E8C">
        <w:rPr>
          <w:rFonts w:ascii="Times New Roman" w:hAnsi="Times New Roman" w:cs="Times New Roman"/>
          <w:i/>
          <w:iCs/>
          <w:kern w:val="0"/>
          <w:sz w:val="24"/>
          <w:szCs w:val="24"/>
          <w:lang w:val="bg-BG"/>
          <w14:ligatures w14:val="none"/>
        </w:rPr>
        <w:t>функционална</w:t>
      </w:r>
      <w:r w:rsidR="002D7674">
        <w:rPr>
          <w:rStyle w:val="FootnoteReference"/>
          <w:rFonts w:ascii="Times New Roman" w:hAnsi="Times New Roman" w:cs="Times New Roman"/>
          <w:i/>
          <w:iCs/>
          <w:kern w:val="0"/>
          <w:sz w:val="24"/>
          <w:szCs w:val="24"/>
          <w:lang w:val="bg-BG"/>
          <w14:ligatures w14:val="none"/>
        </w:rPr>
        <w:footnoteReference w:id="32"/>
      </w:r>
      <w:r w:rsidR="00216E8C">
        <w:rPr>
          <w:rFonts w:ascii="Times New Roman" w:hAnsi="Times New Roman" w:cs="Times New Roman"/>
          <w:kern w:val="0"/>
          <w:sz w:val="24"/>
          <w:szCs w:val="24"/>
          <w:lang w:val="bg-BG"/>
          <w14:ligatures w14:val="none"/>
        </w:rPr>
        <w:t xml:space="preserve"> самоорганизираща се система от информация, която обслужва оцеляването на организма и себе си. Функционалността означава задействане на обратна връзка в процеса на еволюционно усъвършенстване на базата на </w:t>
      </w:r>
      <w:r w:rsidR="002D7674">
        <w:rPr>
          <w:rFonts w:ascii="Times New Roman" w:hAnsi="Times New Roman" w:cs="Times New Roman"/>
          <w:kern w:val="0"/>
          <w:sz w:val="24"/>
          <w:szCs w:val="24"/>
          <w:lang w:val="bg-BG"/>
          <w14:ligatures w14:val="none"/>
        </w:rPr>
        <w:t>постигане на определен резултат.</w:t>
      </w:r>
      <w:r w:rsidR="00D771A5">
        <w:rPr>
          <w:rFonts w:ascii="Times New Roman" w:hAnsi="Times New Roman" w:cs="Times New Roman"/>
          <w:kern w:val="0"/>
          <w:sz w:val="24"/>
          <w:szCs w:val="24"/>
          <w14:ligatures w14:val="none"/>
        </w:rPr>
        <w:t xml:space="preserve"> </w:t>
      </w:r>
      <w:r w:rsidR="00D771A5">
        <w:rPr>
          <w:rFonts w:ascii="Times New Roman" w:hAnsi="Times New Roman" w:cs="Times New Roman"/>
          <w:kern w:val="0"/>
          <w:sz w:val="24"/>
          <w:szCs w:val="24"/>
          <w:lang w:val="bg-BG"/>
          <w14:ligatures w14:val="none"/>
        </w:rPr>
        <w:t>Не еднократен акт на самоорганизация както в онтогенетичен план, така и във филогенетичен план.</w:t>
      </w:r>
      <w:r w:rsidR="00B75285">
        <w:rPr>
          <w:rFonts w:ascii="Times New Roman" w:hAnsi="Times New Roman" w:cs="Times New Roman"/>
          <w:kern w:val="0"/>
          <w:sz w:val="24"/>
          <w:szCs w:val="24"/>
          <w:lang w:val="bg-BG"/>
          <w14:ligatures w14:val="none"/>
        </w:rPr>
        <w:t xml:space="preserve"> Постигането на определен резултат се оказва възлово за възникване, съществуване и развитие на системата. Резултатът винаги има конкретни проявления и измерения.</w:t>
      </w:r>
    </w:p>
    <w:p w14:paraId="07CD3914" w14:textId="77777777" w:rsidR="003466B7" w:rsidRDefault="003466B7" w:rsidP="00CB1FC6">
      <w:pPr>
        <w:tabs>
          <w:tab w:val="left" w:pos="720"/>
        </w:tabs>
        <w:spacing w:after="0"/>
        <w:rPr>
          <w:rFonts w:ascii="Times New Roman" w:hAnsi="Times New Roman" w:cs="Times New Roman"/>
          <w:kern w:val="0"/>
          <w:sz w:val="24"/>
          <w:szCs w:val="24"/>
          <w:vertAlign w:val="subscript"/>
          <w14:ligatures w14:val="none"/>
        </w:rPr>
      </w:pPr>
      <w:r>
        <w:rPr>
          <w:rFonts w:ascii="Times New Roman" w:hAnsi="Times New Roman" w:cs="Times New Roman"/>
          <w:kern w:val="0"/>
          <w:sz w:val="24"/>
          <w:szCs w:val="24"/>
          <w14:ligatures w14:val="none"/>
        </w:rPr>
        <w:tab/>
        <w:t>*</w:t>
      </w:r>
      <w:r>
        <w:rPr>
          <w:rFonts w:ascii="Times New Roman" w:hAnsi="Times New Roman" w:cs="Times New Roman"/>
          <w:kern w:val="0"/>
          <w:sz w:val="24"/>
          <w:szCs w:val="24"/>
          <w:vertAlign w:val="subscript"/>
          <w14:ligatures w14:val="none"/>
        </w:rPr>
        <w:t>3.</w:t>
      </w:r>
    </w:p>
    <w:p w14:paraId="0C04BAD3" w14:textId="77777777" w:rsidR="00B823D0" w:rsidRDefault="003466B7" w:rsidP="00CB1FC6">
      <w:pPr>
        <w:tabs>
          <w:tab w:val="left" w:pos="720"/>
        </w:tabs>
        <w:spacing w:after="0"/>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ab/>
      </w:r>
      <w:r>
        <w:rPr>
          <w:rFonts w:ascii="Times New Roman" w:hAnsi="Times New Roman" w:cs="Times New Roman"/>
          <w:kern w:val="0"/>
          <w:sz w:val="24"/>
          <w:szCs w:val="24"/>
          <w:lang w:val="bg-BG"/>
          <w14:ligatures w14:val="none"/>
        </w:rPr>
        <w:t xml:space="preserve">Най-важният резултат от съществуването и функционирането на асоциативната разпределена памет е възникване на своеобразна </w:t>
      </w:r>
      <w:r w:rsidRPr="00E950F7">
        <w:rPr>
          <w:rFonts w:ascii="Times New Roman" w:hAnsi="Times New Roman" w:cs="Times New Roman"/>
          <w:i/>
          <w:iCs/>
          <w:kern w:val="0"/>
          <w:sz w:val="24"/>
          <w:szCs w:val="24"/>
          <w:lang w:val="bg-BG"/>
          <w14:ligatures w14:val="none"/>
        </w:rPr>
        <w:t>картина на вътрешната и външната действителност за системата.</w:t>
      </w:r>
      <w:r>
        <w:rPr>
          <w:rFonts w:ascii="Times New Roman" w:hAnsi="Times New Roman" w:cs="Times New Roman"/>
          <w:kern w:val="0"/>
          <w:sz w:val="24"/>
          <w:szCs w:val="24"/>
          <w:lang w:val="bg-BG"/>
          <w14:ligatures w14:val="none"/>
        </w:rPr>
        <w:t xml:space="preserve"> Природата на асоциативността е такава, че всички състояния на паметта имат определено припокриване, т.е. нещо общо някаква връзка по някакви критерии. Като се прибави йерархичната организация и различната степен на обобщение – изработване на прототипи с различна степен на общност, представата за йерархичното дърво</w:t>
      </w:r>
      <w:r w:rsidR="005760E2">
        <w:rPr>
          <w:rFonts w:ascii="Times New Roman" w:hAnsi="Times New Roman" w:cs="Times New Roman"/>
          <w:kern w:val="0"/>
          <w:sz w:val="24"/>
          <w:szCs w:val="24"/>
          <w:lang w:val="bg-BG"/>
          <w14:ligatures w14:val="none"/>
        </w:rPr>
        <w:t xml:space="preserve">, което възниква с начало атрактора на „координатната система“ не е нищо друго освен картина на действителността, която се разкрива за тази координатна </w:t>
      </w:r>
      <w:r w:rsidR="005760E2">
        <w:rPr>
          <w:rFonts w:ascii="Times New Roman" w:hAnsi="Times New Roman" w:cs="Times New Roman"/>
          <w:kern w:val="0"/>
          <w:sz w:val="24"/>
          <w:szCs w:val="24"/>
          <w:lang w:val="bg-BG"/>
          <w14:ligatures w14:val="none"/>
        </w:rPr>
        <w:lastRenderedPageBreak/>
        <w:t>система. Картина, която се попълва непрекъснато с всеки акт на запаметяване, картина която търпи обобщения на различни нива и се проверява за адекватност в процеса на оцеляване на цялостната система.</w:t>
      </w:r>
    </w:p>
    <w:p w14:paraId="753F17BF" w14:textId="14392A09" w:rsidR="005B4A5C" w:rsidRPr="0037582F" w:rsidRDefault="00C54E4E" w:rsidP="005B4A5C">
      <w:pPr>
        <w:spacing w:after="0"/>
        <w:ind w:firstLine="720"/>
        <w:rPr>
          <w:rFonts w:ascii="Times New Roman" w:eastAsia="Times New Roman" w:hAnsi="Times New Roman" w:cs="Times New Roman"/>
          <w:iCs/>
          <w:sz w:val="24"/>
          <w:szCs w:val="24"/>
          <w:lang w:val="bg-BG"/>
        </w:rPr>
      </w:pPr>
      <w:r>
        <w:rPr>
          <w:rFonts w:ascii="Times New Roman" w:hAnsi="Times New Roman" w:cs="Times New Roman"/>
          <w:kern w:val="0"/>
          <w:sz w:val="24"/>
          <w:szCs w:val="24"/>
          <w:lang w:val="bg-BG"/>
          <w14:ligatures w14:val="none"/>
        </w:rPr>
        <w:t>Същността на картината на действителността, която се формира в асоциативната разпределена памет, претърпяваща фазов преход и превръщаща се в психика, най-добре се разкрива на примера на явлението психична проекция.</w:t>
      </w:r>
      <w:r w:rsidR="00204348" w:rsidRPr="00204348">
        <w:rPr>
          <w:rFonts w:ascii="Times New Roman" w:eastAsia="Times New Roman" w:hAnsi="Times New Roman" w:cs="Times New Roman"/>
          <w:iCs/>
          <w:sz w:val="24"/>
          <w:szCs w:val="24"/>
          <w:lang w:val="bg-BG"/>
        </w:rPr>
        <w:t xml:space="preserve"> </w:t>
      </w:r>
      <w:r w:rsidR="00204348" w:rsidRPr="0037582F">
        <w:rPr>
          <w:rFonts w:ascii="Times New Roman" w:eastAsia="Times New Roman" w:hAnsi="Times New Roman" w:cs="Times New Roman"/>
          <w:iCs/>
          <w:sz w:val="24"/>
          <w:szCs w:val="24"/>
          <w:lang w:val="bg-BG"/>
        </w:rPr>
        <w:t>Както подчертава</w:t>
      </w:r>
      <w:r w:rsidR="00204348" w:rsidRPr="0037582F">
        <w:rPr>
          <w:rFonts w:ascii="Times New Roman" w:eastAsia="Times New Roman" w:hAnsi="Times New Roman" w:cs="Times New Roman"/>
          <w:iCs/>
          <w:sz w:val="24"/>
          <w:szCs w:val="24"/>
        </w:rPr>
        <w:t xml:space="preserve"> </w:t>
      </w:r>
      <w:r w:rsidR="00204348" w:rsidRPr="0037582F">
        <w:rPr>
          <w:rFonts w:ascii="Times New Roman" w:eastAsia="Times New Roman" w:hAnsi="Times New Roman" w:cs="Times New Roman"/>
          <w:iCs/>
          <w:sz w:val="24"/>
          <w:szCs w:val="24"/>
          <w:lang w:val="bg-BG"/>
        </w:rPr>
        <w:t>Л.М. Веккер, в най-простия психичен процес – усещането, на принципа или всичко или нищо, вече се проявява този “</w:t>
      </w:r>
      <w:r w:rsidR="00204348" w:rsidRPr="0037582F">
        <w:rPr>
          <w:rFonts w:ascii="Times New Roman" w:eastAsia="Times New Roman" w:hAnsi="Times New Roman" w:cs="Times New Roman"/>
          <w:i/>
          <w:sz w:val="24"/>
          <w:szCs w:val="24"/>
          <w:lang w:val="bg-BG"/>
        </w:rPr>
        <w:t xml:space="preserve">ултраспецифичен и извънредно загадъчен пространствен признак на психичното” </w:t>
      </w:r>
      <w:r w:rsidR="00204348" w:rsidRPr="00622228">
        <w:rPr>
          <w:rFonts w:ascii="Times New Roman" w:eastAsia="Times New Roman" w:hAnsi="Times New Roman" w:cs="Times New Roman"/>
          <w:i/>
          <w:sz w:val="24"/>
          <w:szCs w:val="24"/>
          <w:lang w:val="bg-BG"/>
        </w:rPr>
        <w:t>– проекцията</w:t>
      </w:r>
      <w:r w:rsidR="00204348" w:rsidRPr="0037582F">
        <w:rPr>
          <w:rFonts w:ascii="Times New Roman" w:eastAsia="Times New Roman" w:hAnsi="Times New Roman" w:cs="Times New Roman"/>
          <w:i/>
          <w:sz w:val="24"/>
          <w:szCs w:val="24"/>
          <w:lang w:val="bg-BG"/>
        </w:rPr>
        <w:t>.</w:t>
      </w:r>
      <w:r w:rsidR="00204348">
        <w:rPr>
          <w:rStyle w:val="FootnoteReference"/>
          <w:rFonts w:ascii="Times New Roman" w:eastAsia="Times New Roman" w:hAnsi="Times New Roman" w:cs="Times New Roman"/>
          <w:i/>
          <w:sz w:val="24"/>
          <w:szCs w:val="24"/>
          <w:lang w:val="bg-BG"/>
        </w:rPr>
        <w:footnoteReference w:id="33"/>
      </w:r>
      <w:r w:rsidR="00204348" w:rsidRPr="0037582F">
        <w:rPr>
          <w:rFonts w:ascii="Times New Roman" w:eastAsia="Times New Roman" w:hAnsi="Times New Roman" w:cs="Times New Roman"/>
          <w:iCs/>
          <w:sz w:val="24"/>
          <w:szCs w:val="24"/>
          <w:lang w:val="bg-BG"/>
        </w:rPr>
        <w:t xml:space="preserve"> Тази особеност е забелязана отдавна от философи, психолози и физиолози и привлича вниманието им и до </w:t>
      </w:r>
      <w:r w:rsidR="00204348">
        <w:rPr>
          <w:rFonts w:ascii="Times New Roman" w:eastAsia="Times New Roman" w:hAnsi="Times New Roman" w:cs="Times New Roman"/>
          <w:iCs/>
          <w:sz w:val="24"/>
          <w:szCs w:val="24"/>
          <w:lang w:val="bg-BG"/>
        </w:rPr>
        <w:t>днес</w:t>
      </w:r>
      <w:r w:rsidR="00204348" w:rsidRPr="0037582F">
        <w:rPr>
          <w:rFonts w:ascii="Times New Roman" w:eastAsia="Times New Roman" w:hAnsi="Times New Roman" w:cs="Times New Roman"/>
          <w:iCs/>
          <w:sz w:val="24"/>
          <w:szCs w:val="24"/>
          <w:lang w:val="bg-BG"/>
        </w:rPr>
        <w:t>.</w:t>
      </w:r>
      <w:r w:rsidR="005B4A5C">
        <w:rPr>
          <w:rFonts w:ascii="Times New Roman" w:eastAsia="Times New Roman" w:hAnsi="Times New Roman" w:cs="Times New Roman"/>
          <w:iCs/>
          <w:sz w:val="24"/>
          <w:szCs w:val="24"/>
          <w:lang w:val="bg-BG"/>
        </w:rPr>
        <w:t xml:space="preserve"> </w:t>
      </w:r>
      <w:r w:rsidR="005B4A5C" w:rsidRPr="0037582F">
        <w:rPr>
          <w:rFonts w:ascii="Times New Roman" w:eastAsia="Times New Roman" w:hAnsi="Times New Roman" w:cs="Times New Roman"/>
          <w:iCs/>
          <w:sz w:val="24"/>
          <w:szCs w:val="24"/>
          <w:lang w:val="bg-BG"/>
        </w:rPr>
        <w:t xml:space="preserve">Процесите, които се извършват в органа на психиката, се представят като събития, които се разиграват извън този орган – в реалното пространство и време, в пространството на обектите, което явно </w:t>
      </w:r>
      <w:r w:rsidR="005B4A5C" w:rsidRPr="0037582F">
        <w:rPr>
          <w:rFonts w:ascii="Times New Roman" w:eastAsia="Times New Roman" w:hAnsi="Times New Roman" w:cs="Times New Roman"/>
          <w:i/>
          <w:sz w:val="24"/>
          <w:szCs w:val="24"/>
          <w:lang w:val="bg-BG"/>
        </w:rPr>
        <w:t>не съвпада с пространството на органа</w:t>
      </w:r>
      <w:r w:rsidR="005B4A5C" w:rsidRPr="0037582F">
        <w:rPr>
          <w:rFonts w:ascii="Times New Roman" w:eastAsia="Times New Roman" w:hAnsi="Times New Roman" w:cs="Times New Roman"/>
          <w:iCs/>
          <w:sz w:val="24"/>
          <w:szCs w:val="24"/>
          <w:lang w:val="bg-BG"/>
        </w:rPr>
        <w:t xml:space="preserve">. Има и други случаи на възпроизвеждане на качествата на един обект в друг. Да речем моделирането, създаването модели, макети и пр., но този тип възпроизвеждане не улавя спецификата на психичното възпроизвеждане. Уникалността на психичния образ е в това, че възниквайки в органа на психиката, </w:t>
      </w:r>
      <w:r w:rsidR="005B4A5C" w:rsidRPr="00622228">
        <w:rPr>
          <w:rFonts w:ascii="Times New Roman" w:eastAsia="Times New Roman" w:hAnsi="Times New Roman" w:cs="Times New Roman"/>
          <w:i/>
          <w:sz w:val="24"/>
          <w:szCs w:val="24"/>
          <w:lang w:val="bg-BG"/>
        </w:rPr>
        <w:t>той се проецира, т.е. наслагва върху реалните обекти</w:t>
      </w:r>
      <w:r w:rsidR="005B4A5C" w:rsidRPr="0037582F">
        <w:rPr>
          <w:rFonts w:ascii="Times New Roman" w:eastAsia="Times New Roman" w:hAnsi="Times New Roman" w:cs="Times New Roman"/>
          <w:i/>
          <w:sz w:val="24"/>
          <w:szCs w:val="24"/>
          <w:lang w:val="bg-BG"/>
        </w:rPr>
        <w:t>, който възпроизвежда с някаква степен на точност, както и пространство-времевите отношения между същите обекти, реализирайки “сцена” с определена ширина и дълбочина</w:t>
      </w:r>
      <w:r w:rsidR="005B4A5C" w:rsidRPr="0037582F">
        <w:rPr>
          <w:rFonts w:ascii="Times New Roman" w:eastAsia="Times New Roman" w:hAnsi="Times New Roman" w:cs="Times New Roman"/>
          <w:iCs/>
          <w:sz w:val="24"/>
          <w:szCs w:val="24"/>
          <w:lang w:val="bg-BG"/>
        </w:rPr>
        <w:t>, но е „виртуален“ или „мним“, не е от вещество или каквато и да било друга материя.</w:t>
      </w:r>
    </w:p>
    <w:p w14:paraId="6727AA32" w14:textId="22678009" w:rsidR="005B4A5C" w:rsidRPr="0037582F" w:rsidRDefault="005B4A5C" w:rsidP="005B4A5C">
      <w:pPr>
        <w:spacing w:after="0"/>
        <w:ind w:firstLine="720"/>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Явлението</w:t>
      </w:r>
      <w:r w:rsidRPr="0037582F">
        <w:rPr>
          <w:rFonts w:ascii="Times New Roman" w:eastAsia="Times New Roman" w:hAnsi="Times New Roman" w:cs="Times New Roman"/>
          <w:iCs/>
          <w:sz w:val="24"/>
          <w:szCs w:val="24"/>
          <w:lang w:val="bg-BG"/>
        </w:rPr>
        <w:t xml:space="preserve"> проециране, като характеристика на психичното се демонстрира добре на примери със зрително възприятие, заедно със зрителни илюзии, които ясно показват разликата между реалност и проецирания психичен образ</w:t>
      </w:r>
      <w:r w:rsidRPr="0037582F">
        <w:rPr>
          <w:rFonts w:ascii="Times New Roman" w:eastAsia="Times New Roman" w:hAnsi="Times New Roman" w:cs="Times New Roman"/>
          <w:iCs/>
          <w:sz w:val="24"/>
          <w:szCs w:val="24"/>
          <w:vertAlign w:val="superscript"/>
          <w:lang w:val="bg-BG"/>
        </w:rPr>
        <w:footnoteReference w:id="34"/>
      </w:r>
      <w:r>
        <w:rPr>
          <w:rFonts w:ascii="Times New Roman" w:eastAsia="Times New Roman" w:hAnsi="Times New Roman" w:cs="Times New Roman"/>
          <w:iCs/>
          <w:sz w:val="24"/>
          <w:szCs w:val="24"/>
          <w:lang w:val="bg-BG"/>
        </w:rPr>
        <w:t>. Проецирането</w:t>
      </w:r>
      <w:r w:rsidRPr="0037582F">
        <w:rPr>
          <w:rFonts w:ascii="Times New Roman" w:eastAsia="Times New Roman" w:hAnsi="Times New Roman" w:cs="Times New Roman"/>
          <w:iCs/>
          <w:sz w:val="24"/>
          <w:szCs w:val="24"/>
          <w:lang w:val="bg-BG"/>
        </w:rPr>
        <w:t xml:space="preserve"> присъства в </w:t>
      </w:r>
      <w:r>
        <w:rPr>
          <w:rFonts w:ascii="Times New Roman" w:eastAsia="Times New Roman" w:hAnsi="Times New Roman" w:cs="Times New Roman"/>
          <w:iCs/>
          <w:sz w:val="24"/>
          <w:szCs w:val="24"/>
          <w:lang w:val="bg-BG"/>
        </w:rPr>
        <w:t>най-първичните форми</w:t>
      </w:r>
      <w:r w:rsidRPr="0037582F">
        <w:rPr>
          <w:rFonts w:ascii="Times New Roman" w:eastAsia="Times New Roman" w:hAnsi="Times New Roman" w:cs="Times New Roman"/>
          <w:iCs/>
          <w:sz w:val="24"/>
          <w:szCs w:val="24"/>
          <w:lang w:val="bg-BG"/>
        </w:rPr>
        <w:t xml:space="preserve"> на психи</w:t>
      </w:r>
      <w:r>
        <w:rPr>
          <w:rFonts w:ascii="Times New Roman" w:eastAsia="Times New Roman" w:hAnsi="Times New Roman" w:cs="Times New Roman"/>
          <w:iCs/>
          <w:sz w:val="24"/>
          <w:szCs w:val="24"/>
          <w:lang w:val="bg-BG"/>
        </w:rPr>
        <w:t>чно</w:t>
      </w:r>
      <w:r w:rsidRPr="0037582F">
        <w:rPr>
          <w:rFonts w:ascii="Times New Roman" w:eastAsia="Times New Roman" w:hAnsi="Times New Roman" w:cs="Times New Roman"/>
          <w:iCs/>
          <w:sz w:val="24"/>
          <w:szCs w:val="24"/>
          <w:lang w:val="bg-BG"/>
        </w:rPr>
        <w:t>, такива, като тактилното усещане. Тя възниква на самата граница на психичното, заедно със самия психичен процес и по-късно при развитието на психиката, просто търпи определени модификации и по-голяма яснота и изразителност.</w:t>
      </w:r>
      <w:r>
        <w:rPr>
          <w:rFonts w:ascii="Times New Roman" w:eastAsia="Times New Roman" w:hAnsi="Times New Roman" w:cs="Times New Roman"/>
          <w:iCs/>
          <w:sz w:val="24"/>
          <w:szCs w:val="24"/>
          <w:lang w:val="bg-BG"/>
        </w:rPr>
        <w:t xml:space="preserve"> </w:t>
      </w:r>
      <w:r w:rsidRPr="0037582F">
        <w:rPr>
          <w:rFonts w:ascii="Times New Roman" w:eastAsia="Times New Roman" w:hAnsi="Times New Roman" w:cs="Times New Roman"/>
          <w:iCs/>
          <w:sz w:val="24"/>
          <w:szCs w:val="24"/>
          <w:lang w:val="bg-BG"/>
        </w:rPr>
        <w:t>Явлението е добре описано</w:t>
      </w:r>
      <w:r>
        <w:rPr>
          <w:rFonts w:ascii="Times New Roman" w:eastAsia="Times New Roman" w:hAnsi="Times New Roman" w:cs="Times New Roman"/>
          <w:iCs/>
          <w:sz w:val="24"/>
          <w:szCs w:val="24"/>
          <w:lang w:val="bg-BG"/>
        </w:rPr>
        <w:t xml:space="preserve"> и</w:t>
      </w:r>
      <w:r w:rsidRPr="0037582F">
        <w:rPr>
          <w:rFonts w:ascii="Times New Roman" w:eastAsia="Times New Roman" w:hAnsi="Times New Roman" w:cs="Times New Roman"/>
          <w:iCs/>
          <w:sz w:val="24"/>
          <w:szCs w:val="24"/>
          <w:lang w:val="bg-BG"/>
        </w:rPr>
        <w:t xml:space="preserve"> </w:t>
      </w:r>
      <w:r>
        <w:rPr>
          <w:rFonts w:ascii="Times New Roman" w:eastAsia="Times New Roman" w:hAnsi="Times New Roman" w:cs="Times New Roman"/>
          <w:iCs/>
          <w:sz w:val="24"/>
          <w:szCs w:val="24"/>
          <w:lang w:val="bg-BG"/>
        </w:rPr>
        <w:t>п</w:t>
      </w:r>
      <w:r w:rsidRPr="0037582F">
        <w:rPr>
          <w:rFonts w:ascii="Times New Roman" w:eastAsia="Times New Roman" w:hAnsi="Times New Roman" w:cs="Times New Roman"/>
          <w:iCs/>
          <w:sz w:val="24"/>
          <w:szCs w:val="24"/>
          <w:lang w:val="bg-BG"/>
        </w:rPr>
        <w:t xml:space="preserve">ри регистрацията на оптическите илюзии са извършени строги измервания и приведени сериозни доказателства! Но аз не познавам </w:t>
      </w:r>
      <w:r>
        <w:rPr>
          <w:rFonts w:ascii="Times New Roman" w:eastAsia="Times New Roman" w:hAnsi="Times New Roman" w:cs="Times New Roman"/>
          <w:iCs/>
          <w:sz w:val="24"/>
          <w:szCs w:val="24"/>
          <w:lang w:val="bg-BG"/>
        </w:rPr>
        <w:t>публикации</w:t>
      </w:r>
      <w:r w:rsidRPr="0037582F">
        <w:rPr>
          <w:rFonts w:ascii="Times New Roman" w:eastAsia="Times New Roman" w:hAnsi="Times New Roman" w:cs="Times New Roman"/>
          <w:iCs/>
          <w:sz w:val="24"/>
          <w:szCs w:val="24"/>
          <w:lang w:val="bg-BG"/>
        </w:rPr>
        <w:t>, в който да е дадено смислено и логически последователно обяснение, още повече то да е свързано с теория на</w:t>
      </w:r>
      <w:r>
        <w:rPr>
          <w:rFonts w:ascii="Times New Roman" w:eastAsia="Times New Roman" w:hAnsi="Times New Roman" w:cs="Times New Roman"/>
          <w:iCs/>
          <w:sz w:val="24"/>
          <w:szCs w:val="24"/>
          <w:lang w:val="bg-BG"/>
        </w:rPr>
        <w:t xml:space="preserve"> асоциативната памет на невронните мрежи!</w:t>
      </w:r>
      <w:r w:rsidRPr="0037582F">
        <w:rPr>
          <w:rFonts w:ascii="Times New Roman" w:eastAsia="Times New Roman" w:hAnsi="Times New Roman" w:cs="Times New Roman"/>
          <w:iCs/>
          <w:sz w:val="24"/>
          <w:szCs w:val="24"/>
          <w:lang w:val="bg-BG"/>
        </w:rPr>
        <w:t xml:space="preserve"> </w:t>
      </w:r>
    </w:p>
    <w:p w14:paraId="700EFF32" w14:textId="77777777" w:rsidR="008A754C" w:rsidRDefault="005B4A5C" w:rsidP="008A754C">
      <w:pPr>
        <w:spacing w:after="0"/>
        <w:ind w:firstLine="720"/>
        <w:rPr>
          <w:rFonts w:ascii="Times New Roman" w:eastAsia="Times New Roman" w:hAnsi="Times New Roman" w:cs="Times New Roman"/>
          <w:iCs/>
          <w:sz w:val="24"/>
          <w:szCs w:val="24"/>
          <w:lang w:val="bg-BG"/>
        </w:rPr>
      </w:pPr>
      <w:r w:rsidRPr="0037582F">
        <w:rPr>
          <w:rFonts w:ascii="Times New Roman" w:eastAsia="Times New Roman" w:hAnsi="Times New Roman" w:cs="Times New Roman"/>
          <w:iCs/>
          <w:sz w:val="24"/>
          <w:szCs w:val="24"/>
          <w:lang w:val="bg-BG"/>
        </w:rPr>
        <w:t xml:space="preserve">От гледна точка на </w:t>
      </w:r>
      <w:r>
        <w:rPr>
          <w:rFonts w:ascii="Times New Roman" w:eastAsia="Times New Roman" w:hAnsi="Times New Roman" w:cs="Times New Roman"/>
          <w:iCs/>
          <w:sz w:val="24"/>
          <w:szCs w:val="24"/>
          <w:lang w:val="bg-BG"/>
        </w:rPr>
        <w:t>фиксираните</w:t>
      </w:r>
      <w:r w:rsidRPr="0037582F">
        <w:rPr>
          <w:rFonts w:ascii="Times New Roman" w:eastAsia="Times New Roman" w:hAnsi="Times New Roman" w:cs="Times New Roman"/>
          <w:iCs/>
          <w:sz w:val="24"/>
          <w:szCs w:val="24"/>
          <w:lang w:val="bg-BG"/>
        </w:rPr>
        <w:t xml:space="preserve"> модели на асоциативната</w:t>
      </w:r>
      <w:r>
        <w:rPr>
          <w:rFonts w:ascii="Times New Roman" w:eastAsia="Times New Roman" w:hAnsi="Times New Roman" w:cs="Times New Roman"/>
          <w:iCs/>
          <w:sz w:val="24"/>
          <w:szCs w:val="24"/>
          <w:lang w:val="bg-BG"/>
        </w:rPr>
        <w:t xml:space="preserve"> разпределена</w:t>
      </w:r>
      <w:r w:rsidRPr="0037582F">
        <w:rPr>
          <w:rFonts w:ascii="Times New Roman" w:eastAsia="Times New Roman" w:hAnsi="Times New Roman" w:cs="Times New Roman"/>
          <w:iCs/>
          <w:sz w:val="24"/>
          <w:szCs w:val="24"/>
          <w:lang w:val="bg-BG"/>
        </w:rPr>
        <w:t xml:space="preserve"> памет,</w:t>
      </w:r>
      <w:r>
        <w:rPr>
          <w:rFonts w:ascii="Times New Roman" w:eastAsia="Times New Roman" w:hAnsi="Times New Roman" w:cs="Times New Roman"/>
          <w:iCs/>
          <w:sz w:val="24"/>
          <w:szCs w:val="24"/>
          <w:lang w:val="bg-BG"/>
        </w:rPr>
        <w:t xml:space="preserve"> която е претърпяла процес на самоорганизация</w:t>
      </w:r>
      <w:r w:rsidR="008A754C">
        <w:rPr>
          <w:rFonts w:ascii="Times New Roman" w:eastAsia="Times New Roman" w:hAnsi="Times New Roman" w:cs="Times New Roman"/>
          <w:iCs/>
          <w:sz w:val="24"/>
          <w:szCs w:val="24"/>
          <w:lang w:val="bg-BG"/>
        </w:rPr>
        <w:t>,</w:t>
      </w:r>
      <w:r w:rsidRPr="0037582F">
        <w:rPr>
          <w:rFonts w:ascii="Times New Roman" w:eastAsia="Times New Roman" w:hAnsi="Times New Roman" w:cs="Times New Roman"/>
          <w:iCs/>
          <w:sz w:val="24"/>
          <w:szCs w:val="24"/>
          <w:lang w:val="bg-BG"/>
        </w:rPr>
        <w:t xml:space="preserve"> разбирана като</w:t>
      </w:r>
      <w:r w:rsidR="008A754C">
        <w:rPr>
          <w:rFonts w:ascii="Times New Roman" w:eastAsia="Times New Roman" w:hAnsi="Times New Roman" w:cs="Times New Roman"/>
          <w:iCs/>
          <w:sz w:val="24"/>
          <w:szCs w:val="24"/>
          <w:lang w:val="bg-BG"/>
        </w:rPr>
        <w:t xml:space="preserve"> функционална</w:t>
      </w:r>
      <w:r w:rsidRPr="0037582F">
        <w:rPr>
          <w:rFonts w:ascii="Times New Roman" w:eastAsia="Times New Roman" w:hAnsi="Times New Roman" w:cs="Times New Roman"/>
          <w:iCs/>
          <w:sz w:val="24"/>
          <w:szCs w:val="24"/>
          <w:lang w:val="bg-BG"/>
        </w:rPr>
        <w:t xml:space="preserve"> система от информация, може да се формулира достатъчно ясна и логична идея за обяснение, която би могла да се уточн</w:t>
      </w:r>
      <w:r w:rsidR="008A754C">
        <w:rPr>
          <w:rFonts w:ascii="Times New Roman" w:eastAsia="Times New Roman" w:hAnsi="Times New Roman" w:cs="Times New Roman"/>
          <w:iCs/>
          <w:sz w:val="24"/>
          <w:szCs w:val="24"/>
          <w:lang w:val="bg-BG"/>
        </w:rPr>
        <w:t>ява</w:t>
      </w:r>
      <w:r w:rsidRPr="0037582F">
        <w:rPr>
          <w:rFonts w:ascii="Times New Roman" w:eastAsia="Times New Roman" w:hAnsi="Times New Roman" w:cs="Times New Roman"/>
          <w:iCs/>
          <w:sz w:val="24"/>
          <w:szCs w:val="24"/>
          <w:lang w:val="bg-BG"/>
        </w:rPr>
        <w:t xml:space="preserve"> и разви</w:t>
      </w:r>
      <w:r w:rsidR="008A754C">
        <w:rPr>
          <w:rFonts w:ascii="Times New Roman" w:eastAsia="Times New Roman" w:hAnsi="Times New Roman" w:cs="Times New Roman"/>
          <w:iCs/>
          <w:sz w:val="24"/>
          <w:szCs w:val="24"/>
          <w:lang w:val="bg-BG"/>
        </w:rPr>
        <w:t>ва</w:t>
      </w:r>
      <w:r w:rsidRPr="0037582F">
        <w:rPr>
          <w:rFonts w:ascii="Times New Roman" w:eastAsia="Times New Roman" w:hAnsi="Times New Roman" w:cs="Times New Roman"/>
          <w:iCs/>
          <w:sz w:val="24"/>
          <w:szCs w:val="24"/>
          <w:lang w:val="bg-BG"/>
        </w:rPr>
        <w:t xml:space="preserve"> в последствие</w:t>
      </w:r>
      <w:r w:rsidR="008A754C">
        <w:rPr>
          <w:rFonts w:ascii="Times New Roman" w:eastAsia="Times New Roman" w:hAnsi="Times New Roman" w:cs="Times New Roman"/>
          <w:iCs/>
          <w:sz w:val="24"/>
          <w:szCs w:val="24"/>
          <w:lang w:val="bg-BG"/>
        </w:rPr>
        <w:t xml:space="preserve"> в детайли</w:t>
      </w:r>
      <w:r w:rsidRPr="0037582F">
        <w:rPr>
          <w:rFonts w:ascii="Times New Roman" w:eastAsia="Times New Roman" w:hAnsi="Times New Roman" w:cs="Times New Roman"/>
          <w:iCs/>
          <w:sz w:val="24"/>
          <w:szCs w:val="24"/>
          <w:lang w:val="bg-BG"/>
        </w:rPr>
        <w:t>!</w:t>
      </w:r>
      <w:r w:rsidR="008A754C">
        <w:rPr>
          <w:rFonts w:ascii="Times New Roman" w:eastAsia="Times New Roman" w:hAnsi="Times New Roman" w:cs="Times New Roman"/>
          <w:iCs/>
          <w:sz w:val="24"/>
          <w:szCs w:val="24"/>
          <w:lang w:val="bg-BG"/>
        </w:rPr>
        <w:t xml:space="preserve"> </w:t>
      </w:r>
    </w:p>
    <w:p w14:paraId="7506BCA3" w14:textId="6F91629A" w:rsidR="008A754C" w:rsidRDefault="003C7E3A" w:rsidP="008A754C">
      <w:pPr>
        <w:spacing w:after="0"/>
        <w:ind w:firstLine="720"/>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Н</w:t>
      </w:r>
      <w:r w:rsidR="008A754C">
        <w:rPr>
          <w:rFonts w:ascii="Times New Roman" w:eastAsia="Times New Roman" w:hAnsi="Times New Roman" w:cs="Times New Roman"/>
          <w:iCs/>
          <w:sz w:val="24"/>
          <w:szCs w:val="24"/>
          <w:lang w:val="bg-BG"/>
        </w:rPr>
        <w:t>еобходимо</w:t>
      </w:r>
      <w:r>
        <w:rPr>
          <w:rFonts w:ascii="Times New Roman" w:eastAsia="Times New Roman" w:hAnsi="Times New Roman" w:cs="Times New Roman"/>
          <w:iCs/>
          <w:sz w:val="24"/>
          <w:szCs w:val="24"/>
          <w:lang w:val="bg-BG"/>
        </w:rPr>
        <w:t xml:space="preserve"> е</w:t>
      </w:r>
      <w:r w:rsidR="008A754C">
        <w:rPr>
          <w:rFonts w:ascii="Times New Roman" w:eastAsia="Times New Roman" w:hAnsi="Times New Roman" w:cs="Times New Roman"/>
          <w:iCs/>
          <w:sz w:val="24"/>
          <w:szCs w:val="24"/>
          <w:lang w:val="bg-BG"/>
        </w:rPr>
        <w:t xml:space="preserve"> да </w:t>
      </w:r>
      <w:r>
        <w:rPr>
          <w:rFonts w:ascii="Times New Roman" w:eastAsia="Times New Roman" w:hAnsi="Times New Roman" w:cs="Times New Roman"/>
          <w:iCs/>
          <w:sz w:val="24"/>
          <w:szCs w:val="24"/>
          <w:lang w:val="bg-BG"/>
        </w:rPr>
        <w:t xml:space="preserve">се </w:t>
      </w:r>
      <w:r w:rsidR="008A754C">
        <w:rPr>
          <w:rFonts w:ascii="Times New Roman" w:eastAsia="Times New Roman" w:hAnsi="Times New Roman" w:cs="Times New Roman"/>
          <w:iCs/>
          <w:sz w:val="24"/>
          <w:szCs w:val="24"/>
          <w:lang w:val="bg-BG"/>
        </w:rPr>
        <w:t>припомн</w:t>
      </w:r>
      <w:r>
        <w:rPr>
          <w:rFonts w:ascii="Times New Roman" w:eastAsia="Times New Roman" w:hAnsi="Times New Roman" w:cs="Times New Roman"/>
          <w:iCs/>
          <w:sz w:val="24"/>
          <w:szCs w:val="24"/>
          <w:lang w:val="bg-BG"/>
        </w:rPr>
        <w:t>и</w:t>
      </w:r>
      <w:r w:rsidR="008A754C">
        <w:rPr>
          <w:rFonts w:ascii="Times New Roman" w:eastAsia="Times New Roman" w:hAnsi="Times New Roman" w:cs="Times New Roman"/>
          <w:iCs/>
          <w:sz w:val="24"/>
          <w:szCs w:val="24"/>
          <w:lang w:val="bg-BG"/>
        </w:rPr>
        <w:t xml:space="preserve"> схемата на Кохонен, която илюстрира асоциативно запаметяване и възпроизвеждане при холографския процес. </w:t>
      </w:r>
      <w:r w:rsidR="008A754C" w:rsidRPr="0037582F">
        <w:rPr>
          <w:rFonts w:ascii="Times New Roman" w:eastAsia="Times New Roman" w:hAnsi="Times New Roman" w:cs="Times New Roman"/>
          <w:iCs/>
          <w:sz w:val="24"/>
          <w:szCs w:val="24"/>
          <w:lang w:val="bg-BG"/>
        </w:rPr>
        <w:t xml:space="preserve">. Разбира се, че тук </w:t>
      </w:r>
      <w:r w:rsidR="008A754C" w:rsidRPr="0037582F">
        <w:rPr>
          <w:rFonts w:ascii="Times New Roman" w:eastAsia="Times New Roman" w:hAnsi="Times New Roman" w:cs="Times New Roman"/>
          <w:i/>
          <w:sz w:val="24"/>
          <w:szCs w:val="24"/>
          <w:lang w:val="bg-BG"/>
        </w:rPr>
        <w:t xml:space="preserve">акцента е </w:t>
      </w:r>
      <w:r w:rsidR="008A754C" w:rsidRPr="0037582F">
        <w:rPr>
          <w:rFonts w:ascii="Times New Roman" w:eastAsia="Times New Roman" w:hAnsi="Times New Roman" w:cs="Times New Roman"/>
          <w:i/>
          <w:sz w:val="24"/>
          <w:szCs w:val="24"/>
          <w:lang w:val="bg-BG"/>
        </w:rPr>
        <w:lastRenderedPageBreak/>
        <w:t xml:space="preserve">„асоциативна памет“, а не нейната конкретна реализация като холографен процес. </w:t>
      </w:r>
      <w:r w:rsidR="008A754C" w:rsidRPr="0037582F">
        <w:rPr>
          <w:rFonts w:ascii="Times New Roman" w:eastAsia="Times New Roman" w:hAnsi="Times New Roman" w:cs="Times New Roman"/>
          <w:iCs/>
          <w:sz w:val="24"/>
          <w:szCs w:val="24"/>
          <w:lang w:val="bg-BG"/>
        </w:rPr>
        <w:t>Холографията просто визуализира особеността!</w:t>
      </w:r>
    </w:p>
    <w:p w14:paraId="771541F9" w14:textId="4AAA2EC8" w:rsidR="008A754C" w:rsidRPr="0037582F" w:rsidRDefault="008A754C" w:rsidP="008A754C">
      <w:pPr>
        <w:spacing w:after="0"/>
        <w:ind w:firstLine="720"/>
        <w:contextualSpacing/>
        <w:rPr>
          <w:rFonts w:ascii="Times New Roman" w:eastAsia="Times New Roman" w:hAnsi="Times New Roman" w:cs="Times New Roman"/>
          <w:iCs/>
          <w:sz w:val="24"/>
          <w:szCs w:val="24"/>
          <w:lang w:val="bg-BG"/>
        </w:rPr>
      </w:pPr>
      <w:r w:rsidRPr="0037582F">
        <w:rPr>
          <w:rFonts w:ascii="Times New Roman" w:eastAsia="Times New Roman" w:hAnsi="Times New Roman" w:cs="Times New Roman"/>
          <w:iCs/>
          <w:sz w:val="24"/>
          <w:szCs w:val="24"/>
          <w:lang w:val="bg-BG"/>
        </w:rPr>
        <w:t xml:space="preserve">При демонстрираното асоциативно запомняне на двата обекта </w:t>
      </w:r>
      <w:r>
        <w:rPr>
          <w:rFonts w:ascii="Times New Roman" w:eastAsia="Times New Roman" w:hAnsi="Times New Roman" w:cs="Times New Roman"/>
          <w:iCs/>
          <w:sz w:val="24"/>
          <w:szCs w:val="24"/>
          <w:lang w:val="bg-BG"/>
        </w:rPr>
        <w:t>А</w:t>
      </w:r>
      <w:r w:rsidRPr="0037582F">
        <w:rPr>
          <w:rFonts w:ascii="Times New Roman" w:eastAsia="Times New Roman" w:hAnsi="Times New Roman" w:cs="Times New Roman"/>
          <w:iCs/>
          <w:sz w:val="24"/>
          <w:szCs w:val="24"/>
          <w:lang w:val="bg-BG"/>
        </w:rPr>
        <w:t xml:space="preserve">/ и </w:t>
      </w:r>
      <w:r>
        <w:rPr>
          <w:rFonts w:ascii="Times New Roman" w:eastAsia="Times New Roman" w:hAnsi="Times New Roman" w:cs="Times New Roman"/>
          <w:iCs/>
          <w:sz w:val="24"/>
          <w:szCs w:val="24"/>
          <w:lang w:val="bg-BG"/>
        </w:rPr>
        <w:t>В</w:t>
      </w:r>
      <w:r w:rsidRPr="0037582F">
        <w:rPr>
          <w:rFonts w:ascii="Times New Roman" w:eastAsia="Times New Roman" w:hAnsi="Times New Roman" w:cs="Times New Roman"/>
          <w:iCs/>
          <w:sz w:val="24"/>
          <w:szCs w:val="24"/>
          <w:lang w:val="bg-BG"/>
        </w:rPr>
        <w:t xml:space="preserve">/ и при </w:t>
      </w:r>
    </w:p>
    <w:p w14:paraId="0590DFBA" w14:textId="223FB347" w:rsidR="008A754C" w:rsidRPr="0037582F" w:rsidRDefault="008A754C" w:rsidP="008A754C">
      <w:pPr>
        <w:spacing w:after="0"/>
        <w:rPr>
          <w:rFonts w:ascii="Times New Roman" w:eastAsia="Times New Roman" w:hAnsi="Times New Roman" w:cs="Times New Roman"/>
          <w:iCs/>
          <w:sz w:val="24"/>
          <w:szCs w:val="24"/>
          <w:lang w:val="bg-BG"/>
        </w:rPr>
      </w:pPr>
      <w:r w:rsidRPr="0037582F">
        <w:rPr>
          <w:rFonts w:ascii="Times New Roman" w:eastAsia="Times New Roman" w:hAnsi="Times New Roman" w:cs="Times New Roman"/>
          <w:iCs/>
          <w:sz w:val="24"/>
          <w:szCs w:val="24"/>
          <w:lang w:val="bg-BG"/>
        </w:rPr>
        <w:t xml:space="preserve">възпроизвеждане на </w:t>
      </w:r>
      <w:r>
        <w:rPr>
          <w:rFonts w:ascii="Times New Roman" w:eastAsia="Times New Roman" w:hAnsi="Times New Roman" w:cs="Times New Roman"/>
          <w:iCs/>
          <w:sz w:val="24"/>
          <w:szCs w:val="24"/>
          <w:lang w:val="bg-BG"/>
        </w:rPr>
        <w:t>В</w:t>
      </w:r>
      <w:r w:rsidRPr="0037582F">
        <w:rPr>
          <w:rFonts w:ascii="Times New Roman" w:eastAsia="Times New Roman" w:hAnsi="Times New Roman" w:cs="Times New Roman"/>
          <w:iCs/>
          <w:sz w:val="24"/>
          <w:szCs w:val="24"/>
          <w:lang w:val="bg-BG"/>
        </w:rPr>
        <w:t xml:space="preserve">/ посредством следата върху холограмата и отразения от </w:t>
      </w:r>
      <w:r>
        <w:rPr>
          <w:rFonts w:ascii="Times New Roman" w:eastAsia="Times New Roman" w:hAnsi="Times New Roman" w:cs="Times New Roman"/>
          <w:iCs/>
          <w:sz w:val="24"/>
          <w:szCs w:val="24"/>
          <w:lang w:val="bg-BG"/>
        </w:rPr>
        <w:t>А</w:t>
      </w:r>
      <w:r w:rsidRPr="0037582F">
        <w:rPr>
          <w:rFonts w:ascii="Times New Roman" w:eastAsia="Times New Roman" w:hAnsi="Times New Roman" w:cs="Times New Roman"/>
          <w:iCs/>
          <w:sz w:val="24"/>
          <w:szCs w:val="24"/>
          <w:lang w:val="bg-BG"/>
        </w:rPr>
        <w:t xml:space="preserve">/ лъч, възниква </w:t>
      </w:r>
      <w:r w:rsidRPr="008A754C">
        <w:rPr>
          <w:rFonts w:ascii="Times New Roman" w:eastAsia="Times New Roman" w:hAnsi="Times New Roman" w:cs="Times New Roman"/>
          <w:i/>
          <w:sz w:val="24"/>
          <w:szCs w:val="24"/>
          <w:lang w:val="bg-BG"/>
        </w:rPr>
        <w:t>фантомно изображение</w:t>
      </w:r>
      <w:r w:rsidRPr="0037582F">
        <w:rPr>
          <w:rFonts w:ascii="Times New Roman" w:eastAsia="Times New Roman" w:hAnsi="Times New Roman" w:cs="Times New Roman"/>
          <w:iCs/>
          <w:sz w:val="24"/>
          <w:szCs w:val="24"/>
          <w:lang w:val="bg-BG"/>
        </w:rPr>
        <w:t xml:space="preserve">, но не на произволно място в пространството, а точно там и точно в тези размери и особености, където се е намирал обекта </w:t>
      </w:r>
      <w:r>
        <w:rPr>
          <w:rFonts w:ascii="Times New Roman" w:eastAsia="Times New Roman" w:hAnsi="Times New Roman" w:cs="Times New Roman"/>
          <w:iCs/>
          <w:sz w:val="24"/>
          <w:szCs w:val="24"/>
          <w:lang w:val="bg-BG"/>
        </w:rPr>
        <w:t>В</w:t>
      </w:r>
      <w:r w:rsidRPr="0037582F">
        <w:rPr>
          <w:rFonts w:ascii="Times New Roman" w:eastAsia="Times New Roman" w:hAnsi="Times New Roman" w:cs="Times New Roman"/>
          <w:iCs/>
          <w:sz w:val="24"/>
          <w:szCs w:val="24"/>
          <w:lang w:val="bg-BG"/>
        </w:rPr>
        <w:t>/.</w:t>
      </w:r>
    </w:p>
    <w:p w14:paraId="3305DBC6" w14:textId="26341705" w:rsidR="008A754C" w:rsidRDefault="008A754C" w:rsidP="008A754C">
      <w:pPr>
        <w:spacing w:after="0"/>
        <w:ind w:firstLine="720"/>
        <w:contextualSpacing/>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Ще подчертая, че з</w:t>
      </w:r>
      <w:r w:rsidRPr="0037582F">
        <w:rPr>
          <w:rFonts w:ascii="Times New Roman" w:eastAsia="Times New Roman" w:hAnsi="Times New Roman" w:cs="Times New Roman"/>
          <w:iCs/>
          <w:sz w:val="24"/>
          <w:szCs w:val="24"/>
          <w:lang w:val="bg-BG"/>
        </w:rPr>
        <w:t xml:space="preserve">а да се възприеме фантомното изображение, е </w:t>
      </w:r>
      <w:r w:rsidRPr="0037582F">
        <w:rPr>
          <w:rFonts w:ascii="Times New Roman" w:eastAsia="Times New Roman" w:hAnsi="Times New Roman" w:cs="Times New Roman"/>
          <w:i/>
          <w:sz w:val="24"/>
          <w:szCs w:val="24"/>
          <w:lang w:val="bg-BG"/>
        </w:rPr>
        <w:t>необходим наблюдател!</w:t>
      </w:r>
      <w:r>
        <w:rPr>
          <w:rFonts w:ascii="Times New Roman" w:eastAsia="Times New Roman" w:hAnsi="Times New Roman" w:cs="Times New Roman"/>
          <w:i/>
          <w:sz w:val="24"/>
          <w:szCs w:val="24"/>
          <w:lang w:val="bg-BG"/>
        </w:rPr>
        <w:t xml:space="preserve"> </w:t>
      </w:r>
      <w:r>
        <w:rPr>
          <w:rFonts w:ascii="Times New Roman" w:eastAsia="Times New Roman" w:hAnsi="Times New Roman" w:cs="Times New Roman"/>
          <w:iCs/>
          <w:sz w:val="24"/>
          <w:szCs w:val="24"/>
          <w:lang w:val="bg-BG"/>
        </w:rPr>
        <w:t>За схемите, посочени като пример наблюдателят е външен...това е експериментатора.</w:t>
      </w:r>
    </w:p>
    <w:p w14:paraId="0FD32C89" w14:textId="3CCB2910" w:rsidR="008A754C" w:rsidRDefault="009A7395" w:rsidP="008A754C">
      <w:pPr>
        <w:spacing w:after="0"/>
        <w:ind w:firstLine="720"/>
        <w:contextualSpacing/>
        <w:rPr>
          <w:rFonts w:ascii="Times New Roman" w:eastAsia="Times New Roman" w:hAnsi="Times New Roman" w:cs="Times New Roman"/>
          <w:iCs/>
          <w:sz w:val="24"/>
          <w:szCs w:val="24"/>
          <w:lang w:val="bg-BG"/>
        </w:rPr>
      </w:pPr>
      <w:r>
        <w:rPr>
          <w:rFonts w:ascii="Times New Roman" w:eastAsia="Times New Roman" w:hAnsi="Times New Roman" w:cs="Times New Roman"/>
          <w:iCs/>
          <w:noProof/>
          <w:sz w:val="24"/>
          <w:szCs w:val="24"/>
          <w:lang w:val="bg-BG"/>
        </w:rPr>
        <w:drawing>
          <wp:inline distT="0" distB="0" distL="0" distR="0" wp14:anchorId="2114AC8E" wp14:editId="4D8D3230">
            <wp:extent cx="4688205" cy="1530350"/>
            <wp:effectExtent l="0" t="0" r="0" b="0"/>
            <wp:docPr id="417313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88205" cy="1530350"/>
                    </a:xfrm>
                    <a:prstGeom prst="rect">
                      <a:avLst/>
                    </a:prstGeom>
                    <a:noFill/>
                  </pic:spPr>
                </pic:pic>
              </a:graphicData>
            </a:graphic>
          </wp:inline>
        </w:drawing>
      </w:r>
    </w:p>
    <w:p w14:paraId="1D04DDF6" w14:textId="4545B3D8" w:rsidR="009A7395" w:rsidRDefault="009A7395" w:rsidP="008A754C">
      <w:pPr>
        <w:spacing w:after="0"/>
        <w:ind w:firstLine="720"/>
        <w:contextualSpacing/>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 xml:space="preserve">                а/                                                              б/</w:t>
      </w:r>
    </w:p>
    <w:p w14:paraId="03DA6072" w14:textId="1E1146A7" w:rsidR="009A7395" w:rsidRDefault="009A7395" w:rsidP="009A7395">
      <w:pPr>
        <w:spacing w:after="0"/>
        <w:ind w:firstLine="720"/>
        <w:contextualSpacing/>
        <w:jc w:val="center"/>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Фиг.№3</w:t>
      </w:r>
      <w:r>
        <w:rPr>
          <w:rStyle w:val="FootnoteReference"/>
          <w:rFonts w:ascii="Times New Roman" w:eastAsia="Times New Roman" w:hAnsi="Times New Roman" w:cs="Times New Roman"/>
          <w:iCs/>
          <w:sz w:val="24"/>
          <w:szCs w:val="24"/>
          <w:lang w:val="bg-BG"/>
        </w:rPr>
        <w:footnoteReference w:id="35"/>
      </w:r>
    </w:p>
    <w:p w14:paraId="38E09FDD" w14:textId="1A971BF0" w:rsidR="008463E7" w:rsidRDefault="00604C88" w:rsidP="008463E7">
      <w:pPr>
        <w:spacing w:after="0"/>
        <w:ind w:firstLine="720"/>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val="bg-BG"/>
        </w:rPr>
        <w:t>П</w:t>
      </w:r>
      <w:r w:rsidRPr="0037582F">
        <w:rPr>
          <w:rFonts w:ascii="Times New Roman" w:eastAsia="Times New Roman" w:hAnsi="Times New Roman" w:cs="Times New Roman"/>
          <w:iCs/>
          <w:sz w:val="24"/>
          <w:szCs w:val="24"/>
          <w:lang w:val="bg-BG"/>
        </w:rPr>
        <w:t>роцес</w:t>
      </w:r>
      <w:r>
        <w:rPr>
          <w:rFonts w:ascii="Times New Roman" w:eastAsia="Times New Roman" w:hAnsi="Times New Roman" w:cs="Times New Roman"/>
          <w:iCs/>
          <w:sz w:val="24"/>
          <w:szCs w:val="24"/>
          <w:lang w:val="bg-BG"/>
        </w:rPr>
        <w:t>ът</w:t>
      </w:r>
      <w:r w:rsidRPr="0037582F">
        <w:rPr>
          <w:rFonts w:ascii="Times New Roman" w:eastAsia="Times New Roman" w:hAnsi="Times New Roman" w:cs="Times New Roman"/>
          <w:iCs/>
          <w:sz w:val="24"/>
          <w:szCs w:val="24"/>
          <w:lang w:val="bg-BG"/>
        </w:rPr>
        <w:t xml:space="preserve"> на възпроизвеждане на обекта </w:t>
      </w:r>
      <w:r>
        <w:rPr>
          <w:rFonts w:ascii="Times New Roman" w:eastAsia="Times New Roman" w:hAnsi="Times New Roman" w:cs="Times New Roman"/>
          <w:iCs/>
          <w:sz w:val="24"/>
          <w:szCs w:val="24"/>
          <w:lang w:val="bg-BG"/>
        </w:rPr>
        <w:t>В</w:t>
      </w:r>
      <w:r w:rsidRPr="0037582F">
        <w:rPr>
          <w:rFonts w:ascii="Times New Roman" w:eastAsia="Times New Roman" w:hAnsi="Times New Roman" w:cs="Times New Roman"/>
          <w:iCs/>
          <w:sz w:val="24"/>
          <w:szCs w:val="24"/>
          <w:lang w:val="bg-BG"/>
        </w:rPr>
        <w:t>/ е типично проециране</w:t>
      </w:r>
      <w:r>
        <w:rPr>
          <w:rFonts w:ascii="Times New Roman" w:eastAsia="Times New Roman" w:hAnsi="Times New Roman" w:cs="Times New Roman"/>
          <w:iCs/>
          <w:sz w:val="24"/>
          <w:szCs w:val="24"/>
          <w:lang w:val="bg-BG"/>
        </w:rPr>
        <w:t>. Образът на В е точно на мястото, където се е намирал обекта В и съвпада по размери с реалния обект. Процесът</w:t>
      </w:r>
      <w:r w:rsidRPr="0037582F">
        <w:rPr>
          <w:rFonts w:ascii="Times New Roman" w:eastAsia="Times New Roman" w:hAnsi="Times New Roman" w:cs="Times New Roman"/>
          <w:iCs/>
          <w:sz w:val="24"/>
          <w:szCs w:val="24"/>
          <w:lang w:val="bg-BG"/>
        </w:rPr>
        <w:t xml:space="preserve"> </w:t>
      </w:r>
      <w:r>
        <w:rPr>
          <w:rFonts w:ascii="Times New Roman" w:eastAsia="Times New Roman" w:hAnsi="Times New Roman" w:cs="Times New Roman"/>
          <w:iCs/>
          <w:sz w:val="24"/>
          <w:szCs w:val="24"/>
          <w:lang w:val="bg-BG"/>
        </w:rPr>
        <w:t xml:space="preserve">силно </w:t>
      </w:r>
      <w:r w:rsidRPr="0037582F">
        <w:rPr>
          <w:rFonts w:ascii="Times New Roman" w:eastAsia="Times New Roman" w:hAnsi="Times New Roman" w:cs="Times New Roman"/>
          <w:iCs/>
          <w:sz w:val="24"/>
          <w:szCs w:val="24"/>
          <w:lang w:val="bg-BG"/>
        </w:rPr>
        <w:t>напомня за психичното проециране, но разбира се, не е психично проециране.</w:t>
      </w:r>
      <w:r>
        <w:rPr>
          <w:rFonts w:ascii="Times New Roman" w:eastAsia="Times New Roman" w:hAnsi="Times New Roman" w:cs="Times New Roman"/>
          <w:iCs/>
          <w:sz w:val="24"/>
          <w:szCs w:val="24"/>
          <w:lang w:val="bg-BG"/>
        </w:rPr>
        <w:t xml:space="preserve"> Обаче, </w:t>
      </w:r>
      <w:r w:rsidRPr="0037582F">
        <w:rPr>
          <w:rFonts w:ascii="Times New Roman" w:eastAsia="Times New Roman" w:hAnsi="Times New Roman" w:cs="Times New Roman"/>
          <w:i/>
          <w:sz w:val="24"/>
          <w:szCs w:val="24"/>
          <w:lang w:val="bg-BG"/>
        </w:rPr>
        <w:t>в него се съдържа</w:t>
      </w:r>
      <w:r>
        <w:rPr>
          <w:rFonts w:ascii="Times New Roman" w:eastAsia="Times New Roman" w:hAnsi="Times New Roman" w:cs="Times New Roman"/>
          <w:i/>
          <w:sz w:val="24"/>
          <w:szCs w:val="24"/>
          <w:lang w:val="bg-BG"/>
        </w:rPr>
        <w:t xml:space="preserve"> евристиката</w:t>
      </w:r>
      <w:r w:rsidRPr="0037582F">
        <w:rPr>
          <w:rFonts w:ascii="Times New Roman" w:eastAsia="Times New Roman" w:hAnsi="Times New Roman" w:cs="Times New Roman"/>
          <w:i/>
          <w:sz w:val="24"/>
          <w:szCs w:val="24"/>
          <w:lang w:val="bg-BG"/>
        </w:rPr>
        <w:t xml:space="preserve"> на обяснението на психичното проециране</w:t>
      </w:r>
      <w:r>
        <w:rPr>
          <w:rFonts w:ascii="Times New Roman" w:eastAsia="Times New Roman" w:hAnsi="Times New Roman" w:cs="Times New Roman"/>
          <w:i/>
          <w:sz w:val="24"/>
          <w:szCs w:val="24"/>
          <w:lang w:val="bg-BG"/>
        </w:rPr>
        <w:t>!</w:t>
      </w:r>
      <w:r>
        <w:rPr>
          <w:rFonts w:ascii="Times New Roman" w:eastAsia="Times New Roman" w:hAnsi="Times New Roman" w:cs="Times New Roman"/>
          <w:iCs/>
          <w:sz w:val="24"/>
          <w:szCs w:val="24"/>
          <w:lang w:val="bg-BG"/>
        </w:rPr>
        <w:t xml:space="preserve"> </w:t>
      </w:r>
      <w:r w:rsidRPr="0037582F">
        <w:rPr>
          <w:rFonts w:ascii="Times New Roman" w:eastAsia="Times New Roman" w:hAnsi="Times New Roman" w:cs="Times New Roman"/>
          <w:iCs/>
          <w:sz w:val="24"/>
          <w:szCs w:val="24"/>
          <w:lang w:val="bg-BG"/>
        </w:rPr>
        <w:t>Може би</w:t>
      </w:r>
      <w:r>
        <w:rPr>
          <w:rFonts w:ascii="Times New Roman" w:eastAsia="Times New Roman" w:hAnsi="Times New Roman" w:cs="Times New Roman"/>
          <w:iCs/>
          <w:sz w:val="24"/>
          <w:szCs w:val="24"/>
          <w:lang w:val="bg-BG"/>
        </w:rPr>
        <w:t>,</w:t>
      </w:r>
      <w:r w:rsidRPr="0037582F">
        <w:rPr>
          <w:rFonts w:ascii="Times New Roman" w:eastAsia="Times New Roman" w:hAnsi="Times New Roman" w:cs="Times New Roman"/>
          <w:iCs/>
          <w:sz w:val="24"/>
          <w:szCs w:val="24"/>
          <w:lang w:val="bg-BG"/>
        </w:rPr>
        <w:t xml:space="preserve"> по-точната дума е елементарният процес, върху който по-късно възниква  цялостното психично проециране! </w:t>
      </w:r>
      <w:r>
        <w:rPr>
          <w:rFonts w:ascii="Times New Roman" w:eastAsia="Times New Roman" w:hAnsi="Times New Roman" w:cs="Times New Roman"/>
          <w:iCs/>
          <w:sz w:val="24"/>
          <w:szCs w:val="24"/>
          <w:lang w:val="bg-BG"/>
        </w:rPr>
        <w:t>Действително на схемата е отразен един елементарен процес на асоциативно запаметяване и възпроизвеждане, в който е ясно демонстрирано, че дори в такава елементарна форма, асоциативния процес има свойство, което има най-съществените характерни черти на психичното проециране.</w:t>
      </w:r>
      <w:r w:rsidR="008463E7" w:rsidRPr="008463E7">
        <w:rPr>
          <w:rFonts w:ascii="Times New Roman" w:eastAsia="Times New Roman" w:hAnsi="Times New Roman" w:cs="Times New Roman"/>
          <w:iCs/>
          <w:sz w:val="24"/>
          <w:szCs w:val="24"/>
          <w:lang w:val="bg-BG"/>
        </w:rPr>
        <w:t xml:space="preserve"> </w:t>
      </w:r>
      <w:r w:rsidR="008463E7">
        <w:rPr>
          <w:rFonts w:ascii="Times New Roman" w:eastAsia="Times New Roman" w:hAnsi="Times New Roman" w:cs="Times New Roman"/>
          <w:iCs/>
          <w:sz w:val="24"/>
          <w:szCs w:val="24"/>
          <w:lang w:val="bg-BG"/>
        </w:rPr>
        <w:t>Н</w:t>
      </w:r>
      <w:r w:rsidR="008463E7" w:rsidRPr="0037582F">
        <w:rPr>
          <w:rFonts w:ascii="Times New Roman" w:eastAsia="Times New Roman" w:hAnsi="Times New Roman" w:cs="Times New Roman"/>
          <w:iCs/>
          <w:sz w:val="24"/>
          <w:szCs w:val="24"/>
          <w:lang w:val="bg-BG"/>
        </w:rPr>
        <w:t>ай-важното в този елементарен процес е асоциативната памет, а не толкова холографската плака</w:t>
      </w:r>
      <w:r w:rsidR="008463E7">
        <w:rPr>
          <w:rFonts w:ascii="Times New Roman" w:eastAsia="Times New Roman" w:hAnsi="Times New Roman" w:cs="Times New Roman"/>
          <w:iCs/>
          <w:sz w:val="24"/>
          <w:szCs w:val="24"/>
          <w:lang w:val="bg-BG"/>
        </w:rPr>
        <w:t>.</w:t>
      </w:r>
      <w:r w:rsidR="008463E7" w:rsidRPr="0037582F">
        <w:rPr>
          <w:rFonts w:ascii="Times New Roman" w:eastAsia="Times New Roman" w:hAnsi="Times New Roman" w:cs="Times New Roman"/>
          <w:iCs/>
          <w:sz w:val="24"/>
          <w:szCs w:val="24"/>
          <w:lang w:val="bg-BG"/>
        </w:rPr>
        <w:t xml:space="preserve"> </w:t>
      </w:r>
      <w:r w:rsidR="008463E7">
        <w:rPr>
          <w:rFonts w:ascii="Times New Roman" w:eastAsia="Times New Roman" w:hAnsi="Times New Roman" w:cs="Times New Roman"/>
          <w:iCs/>
          <w:sz w:val="24"/>
          <w:szCs w:val="24"/>
          <w:lang w:val="bg-BG"/>
        </w:rPr>
        <w:t>З</w:t>
      </w:r>
      <w:r w:rsidR="008463E7" w:rsidRPr="0037582F">
        <w:rPr>
          <w:rFonts w:ascii="Times New Roman" w:eastAsia="Times New Roman" w:hAnsi="Times New Roman" w:cs="Times New Roman"/>
          <w:iCs/>
          <w:sz w:val="24"/>
          <w:szCs w:val="24"/>
          <w:lang w:val="bg-BG"/>
        </w:rPr>
        <w:t>а да се получи ефект</w:t>
      </w:r>
      <w:r w:rsidR="008463E7">
        <w:rPr>
          <w:rFonts w:ascii="Times New Roman" w:eastAsia="Times New Roman" w:hAnsi="Times New Roman" w:cs="Times New Roman"/>
          <w:iCs/>
          <w:sz w:val="24"/>
          <w:szCs w:val="24"/>
          <w:lang w:val="bg-BG"/>
        </w:rPr>
        <w:t>а</w:t>
      </w:r>
      <w:r w:rsidR="008463E7" w:rsidRPr="0037582F">
        <w:rPr>
          <w:rFonts w:ascii="Times New Roman" w:eastAsia="Times New Roman" w:hAnsi="Times New Roman" w:cs="Times New Roman"/>
          <w:iCs/>
          <w:sz w:val="24"/>
          <w:szCs w:val="24"/>
          <w:lang w:val="bg-BG"/>
        </w:rPr>
        <w:t xml:space="preserve"> е </w:t>
      </w:r>
      <w:r w:rsidR="008463E7">
        <w:rPr>
          <w:rFonts w:ascii="Times New Roman" w:eastAsia="Times New Roman" w:hAnsi="Times New Roman" w:cs="Times New Roman"/>
          <w:iCs/>
          <w:sz w:val="24"/>
          <w:szCs w:val="24"/>
          <w:lang w:val="bg-BG"/>
        </w:rPr>
        <w:t>съществен кодът</w:t>
      </w:r>
      <w:r w:rsidR="008463E7" w:rsidRPr="0037582F">
        <w:rPr>
          <w:rFonts w:ascii="Times New Roman" w:eastAsia="Times New Roman" w:hAnsi="Times New Roman" w:cs="Times New Roman"/>
          <w:iCs/>
          <w:sz w:val="24"/>
          <w:szCs w:val="24"/>
          <w:lang w:val="bg-BG"/>
        </w:rPr>
        <w:t xml:space="preserve"> запаметената върху плаката информация.</w:t>
      </w:r>
      <w:r w:rsidR="008463E7">
        <w:rPr>
          <w:rFonts w:ascii="Times New Roman" w:eastAsia="Times New Roman" w:hAnsi="Times New Roman" w:cs="Times New Roman"/>
          <w:iCs/>
          <w:sz w:val="24"/>
          <w:szCs w:val="24"/>
          <w:lang w:val="bg-BG"/>
        </w:rPr>
        <w:t xml:space="preserve"> (</w:t>
      </w:r>
      <w:r w:rsidR="008463E7" w:rsidRPr="0037582F">
        <w:rPr>
          <w:rFonts w:ascii="Times New Roman" w:eastAsia="Times New Roman" w:hAnsi="Times New Roman" w:cs="Times New Roman"/>
          <w:iCs/>
          <w:sz w:val="24"/>
          <w:szCs w:val="24"/>
          <w:lang w:val="bg-BG"/>
        </w:rPr>
        <w:t xml:space="preserve"> </w:t>
      </w:r>
      <w:r w:rsidR="008463E7">
        <w:rPr>
          <w:rFonts w:ascii="Times New Roman" w:eastAsia="Times New Roman" w:hAnsi="Times New Roman" w:cs="Times New Roman"/>
          <w:iCs/>
          <w:sz w:val="24"/>
          <w:szCs w:val="24"/>
          <w:lang w:val="bg-BG"/>
        </w:rPr>
        <w:t>Т</w:t>
      </w:r>
      <w:r w:rsidR="008463E7" w:rsidRPr="0037582F">
        <w:rPr>
          <w:rFonts w:ascii="Times New Roman" w:eastAsia="Times New Roman" w:hAnsi="Times New Roman" w:cs="Times New Roman"/>
          <w:iCs/>
          <w:sz w:val="24"/>
          <w:szCs w:val="24"/>
          <w:lang w:val="bg-BG"/>
        </w:rPr>
        <w:t xml:space="preserve">ова е информацията от интерференцията на двата вълнови фронта идващи от обект </w:t>
      </w:r>
      <w:r w:rsidR="008463E7">
        <w:rPr>
          <w:rFonts w:ascii="Times New Roman" w:eastAsia="Times New Roman" w:hAnsi="Times New Roman" w:cs="Times New Roman"/>
          <w:iCs/>
          <w:sz w:val="24"/>
          <w:szCs w:val="24"/>
          <w:lang w:val="bg-BG"/>
        </w:rPr>
        <w:t>А</w:t>
      </w:r>
      <w:r w:rsidR="008463E7" w:rsidRPr="0037582F">
        <w:rPr>
          <w:rFonts w:ascii="Times New Roman" w:eastAsia="Times New Roman" w:hAnsi="Times New Roman" w:cs="Times New Roman"/>
          <w:iCs/>
          <w:sz w:val="24"/>
          <w:szCs w:val="24"/>
          <w:lang w:val="bg-BG"/>
        </w:rPr>
        <w:t xml:space="preserve">/ и от обект </w:t>
      </w:r>
      <w:r w:rsidR="008463E7">
        <w:rPr>
          <w:rFonts w:ascii="Times New Roman" w:eastAsia="Times New Roman" w:hAnsi="Times New Roman" w:cs="Times New Roman"/>
          <w:iCs/>
          <w:sz w:val="24"/>
          <w:szCs w:val="24"/>
          <w:lang w:val="bg-BG"/>
        </w:rPr>
        <w:t>В</w:t>
      </w:r>
      <w:r w:rsidR="008463E7" w:rsidRPr="0037582F">
        <w:rPr>
          <w:rFonts w:ascii="Times New Roman" w:eastAsia="Times New Roman" w:hAnsi="Times New Roman" w:cs="Times New Roman"/>
          <w:iCs/>
          <w:sz w:val="24"/>
          <w:szCs w:val="24"/>
          <w:lang w:val="bg-BG"/>
        </w:rPr>
        <w:t>/., превърнати в</w:t>
      </w:r>
      <w:r w:rsidR="008463E7">
        <w:rPr>
          <w:rFonts w:ascii="Times New Roman" w:eastAsia="Times New Roman" w:hAnsi="Times New Roman" w:cs="Times New Roman"/>
          <w:iCs/>
          <w:sz w:val="24"/>
          <w:szCs w:val="24"/>
          <w:lang w:val="bg-BG"/>
        </w:rPr>
        <w:t xml:space="preserve"> интерференчна</w:t>
      </w:r>
      <w:r w:rsidR="008463E7" w:rsidRPr="0037582F">
        <w:rPr>
          <w:rFonts w:ascii="Times New Roman" w:eastAsia="Times New Roman" w:hAnsi="Times New Roman" w:cs="Times New Roman"/>
          <w:iCs/>
          <w:sz w:val="24"/>
          <w:szCs w:val="24"/>
          <w:lang w:val="bg-BG"/>
        </w:rPr>
        <w:t xml:space="preserve"> паметова следа</w:t>
      </w:r>
      <w:r w:rsidR="008463E7">
        <w:rPr>
          <w:rFonts w:ascii="Times New Roman" w:eastAsia="Times New Roman" w:hAnsi="Times New Roman" w:cs="Times New Roman"/>
          <w:iCs/>
          <w:sz w:val="24"/>
          <w:szCs w:val="24"/>
          <w:lang w:val="bg-BG"/>
        </w:rPr>
        <w:t>.) Холографният модел на асоциативната разпределена памет може да се разглежда като „първо преближение“ на модела „спин-стъкло“ на същата тази памет. Процесите на кодиране на паметовите следи са аналогични, но в модела „спин-стъкло“ на паметта е внесена динамика и каскада от неравновесни фазови преходи</w:t>
      </w:r>
      <w:r w:rsidR="002D02C7">
        <w:rPr>
          <w:rFonts w:ascii="Times New Roman" w:eastAsia="Times New Roman" w:hAnsi="Times New Roman" w:cs="Times New Roman"/>
          <w:iCs/>
          <w:sz w:val="24"/>
          <w:szCs w:val="24"/>
          <w:lang w:val="bg-BG"/>
        </w:rPr>
        <w:t xml:space="preserve">, които осигуряват самоорганизацията и колективното изчисление в паметта. </w:t>
      </w:r>
      <w:r w:rsidR="002D02C7" w:rsidRPr="0037582F">
        <w:rPr>
          <w:rFonts w:ascii="Times New Roman" w:eastAsia="Times New Roman" w:hAnsi="Times New Roman" w:cs="Times New Roman"/>
          <w:iCs/>
          <w:sz w:val="24"/>
          <w:szCs w:val="24"/>
          <w:lang w:val="bg-BG"/>
        </w:rPr>
        <w:t xml:space="preserve">Логично е да се опита да </w:t>
      </w:r>
      <w:r w:rsidR="002D02C7">
        <w:rPr>
          <w:rFonts w:ascii="Times New Roman" w:eastAsia="Times New Roman" w:hAnsi="Times New Roman" w:cs="Times New Roman"/>
          <w:iCs/>
          <w:sz w:val="24"/>
          <w:szCs w:val="24"/>
          <w:lang w:val="bg-BG"/>
        </w:rPr>
        <w:t>се развие представата</w:t>
      </w:r>
      <w:r w:rsidR="002D02C7" w:rsidRPr="0037582F">
        <w:rPr>
          <w:rFonts w:ascii="Times New Roman" w:eastAsia="Times New Roman" w:hAnsi="Times New Roman" w:cs="Times New Roman"/>
          <w:iCs/>
          <w:sz w:val="24"/>
          <w:szCs w:val="24"/>
          <w:lang w:val="bg-BG"/>
        </w:rPr>
        <w:t xml:space="preserve"> по-подробно в по-прецизния </w:t>
      </w:r>
      <w:r w:rsidR="002D02C7" w:rsidRPr="0037582F">
        <w:rPr>
          <w:rFonts w:ascii="Times New Roman" w:eastAsia="Times New Roman" w:hAnsi="Times New Roman" w:cs="Times New Roman"/>
          <w:iCs/>
          <w:sz w:val="24"/>
          <w:szCs w:val="24"/>
          <w:lang w:val="bg-BG"/>
        </w:rPr>
        <w:lastRenderedPageBreak/>
        <w:t>модел на асоциативна памет, получен на базата на уникалните свойства на фазата „спин-стъкло“.</w:t>
      </w:r>
    </w:p>
    <w:p w14:paraId="000F142E" w14:textId="77777777" w:rsidR="00D339A7" w:rsidRPr="0037582F" w:rsidRDefault="00E77723" w:rsidP="00352BDC">
      <w:pPr>
        <w:spacing w:after="0"/>
        <w:ind w:firstLine="720"/>
        <w:contextualSpacing/>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 xml:space="preserve">Може да се започне от етапа </w:t>
      </w:r>
      <w:r w:rsidRPr="0037582F">
        <w:rPr>
          <w:rFonts w:ascii="Times New Roman" w:eastAsia="Times New Roman" w:hAnsi="Times New Roman" w:cs="Times New Roman"/>
          <w:iCs/>
          <w:sz w:val="24"/>
          <w:szCs w:val="24"/>
          <w:lang w:val="bg-BG"/>
        </w:rPr>
        <w:t>на съпоставка между запаметените въздействия и новопостъпващото въздействие. Фактически, това е процес на разпознаване, при който</w:t>
      </w:r>
      <w:r>
        <w:rPr>
          <w:rFonts w:ascii="Times New Roman" w:eastAsia="Times New Roman" w:hAnsi="Times New Roman" w:cs="Times New Roman"/>
          <w:iCs/>
          <w:sz w:val="24"/>
          <w:szCs w:val="24"/>
          <w:lang w:val="bg-BG"/>
        </w:rPr>
        <w:t xml:space="preserve"> чрез колективно изчисление</w:t>
      </w:r>
      <w:r w:rsidRPr="0037582F">
        <w:rPr>
          <w:rFonts w:ascii="Times New Roman" w:eastAsia="Times New Roman" w:hAnsi="Times New Roman" w:cs="Times New Roman"/>
          <w:iCs/>
          <w:sz w:val="24"/>
          <w:szCs w:val="24"/>
          <w:lang w:val="bg-BG"/>
        </w:rPr>
        <w:t xml:space="preserve"> новото въздействие </w:t>
      </w:r>
      <w:r>
        <w:rPr>
          <w:rFonts w:ascii="Times New Roman" w:eastAsia="Times New Roman" w:hAnsi="Times New Roman" w:cs="Times New Roman"/>
          <w:iCs/>
          <w:sz w:val="24"/>
          <w:szCs w:val="24"/>
          <w:lang w:val="bg-BG"/>
        </w:rPr>
        <w:t>се сепарира и се съпоставя с наличните атрактори в паметта. Ще насоча вниманието към факта, че това не са всички възможни атрактори в цялата памет, а само тези, които са отразени в йерархичното дърво от състояния на формирания атрактор на координатната система на индивида, т.е. възникналия психичен субект.</w:t>
      </w:r>
      <w:r w:rsidRPr="0037582F">
        <w:rPr>
          <w:rFonts w:ascii="Times New Roman" w:eastAsia="Times New Roman" w:hAnsi="Times New Roman" w:cs="Times New Roman"/>
          <w:iCs/>
          <w:sz w:val="24"/>
          <w:szCs w:val="24"/>
          <w:lang w:val="bg-BG"/>
        </w:rPr>
        <w:t xml:space="preserve"> Възможни са две позиции: или разпознаване</w:t>
      </w:r>
      <w:r>
        <w:rPr>
          <w:rFonts w:ascii="Times New Roman" w:eastAsia="Times New Roman" w:hAnsi="Times New Roman" w:cs="Times New Roman"/>
          <w:iCs/>
          <w:sz w:val="24"/>
          <w:szCs w:val="24"/>
          <w:lang w:val="bg-BG"/>
        </w:rPr>
        <w:t xml:space="preserve"> (пълно или частично)</w:t>
      </w:r>
      <w:r w:rsidRPr="0037582F">
        <w:rPr>
          <w:rFonts w:ascii="Times New Roman" w:eastAsia="Times New Roman" w:hAnsi="Times New Roman" w:cs="Times New Roman"/>
          <w:iCs/>
          <w:sz w:val="24"/>
          <w:szCs w:val="24"/>
          <w:lang w:val="bg-BG"/>
        </w:rPr>
        <w:t xml:space="preserve"> и причисляване на това въздействие към вече </w:t>
      </w:r>
      <w:r>
        <w:rPr>
          <w:rFonts w:ascii="Times New Roman" w:eastAsia="Times New Roman" w:hAnsi="Times New Roman" w:cs="Times New Roman"/>
          <w:iCs/>
          <w:sz w:val="24"/>
          <w:szCs w:val="24"/>
          <w:lang w:val="bg-BG"/>
        </w:rPr>
        <w:t>фиксираните</w:t>
      </w:r>
      <w:r w:rsidRPr="0037582F">
        <w:rPr>
          <w:rFonts w:ascii="Times New Roman" w:eastAsia="Times New Roman" w:hAnsi="Times New Roman" w:cs="Times New Roman"/>
          <w:iCs/>
          <w:sz w:val="24"/>
          <w:szCs w:val="24"/>
          <w:lang w:val="bg-BG"/>
        </w:rPr>
        <w:t xml:space="preserve"> в паметта; или въздействието е абсолютно непознато и тогава то предизвиква нова „долина“</w:t>
      </w:r>
      <w:r w:rsidR="00D339A7">
        <w:rPr>
          <w:rFonts w:ascii="Times New Roman" w:eastAsia="Times New Roman" w:hAnsi="Times New Roman" w:cs="Times New Roman"/>
          <w:iCs/>
          <w:sz w:val="24"/>
          <w:szCs w:val="24"/>
          <w:lang w:val="bg-BG"/>
        </w:rPr>
        <w:t xml:space="preserve">. </w:t>
      </w:r>
      <w:r w:rsidR="00D339A7" w:rsidRPr="0037582F">
        <w:rPr>
          <w:rFonts w:ascii="Times New Roman" w:eastAsia="Times New Roman" w:hAnsi="Times New Roman" w:cs="Times New Roman"/>
          <w:iCs/>
          <w:sz w:val="24"/>
          <w:szCs w:val="24"/>
          <w:lang w:val="bg-BG"/>
        </w:rPr>
        <w:t>Разпознаването е типичен асоциативен „вихров“ процес, който преминава, като</w:t>
      </w:r>
    </w:p>
    <w:p w14:paraId="46359732" w14:textId="5CF8F601" w:rsidR="00472C8C" w:rsidRPr="0037582F" w:rsidRDefault="00D339A7" w:rsidP="00C7086D">
      <w:pPr>
        <w:spacing w:after="0"/>
        <w:rPr>
          <w:rFonts w:ascii="Times New Roman" w:eastAsia="Times New Roman" w:hAnsi="Times New Roman" w:cs="Times New Roman"/>
          <w:iCs/>
          <w:sz w:val="24"/>
          <w:szCs w:val="24"/>
          <w:lang w:val="bg-BG"/>
        </w:rPr>
      </w:pPr>
      <w:r w:rsidRPr="0037582F">
        <w:rPr>
          <w:rFonts w:ascii="Times New Roman" w:eastAsia="Times New Roman" w:hAnsi="Times New Roman" w:cs="Times New Roman"/>
          <w:iCs/>
          <w:sz w:val="24"/>
          <w:szCs w:val="24"/>
          <w:lang w:val="bg-BG"/>
        </w:rPr>
        <w:t>активация на „информационни клетки“ или „информационни цикли“ най-напред през прототипи, след това през по-детайлни конкретизации</w:t>
      </w:r>
      <w:r>
        <w:rPr>
          <w:rFonts w:ascii="Times New Roman" w:eastAsia="Times New Roman" w:hAnsi="Times New Roman" w:cs="Times New Roman"/>
          <w:iCs/>
          <w:sz w:val="24"/>
          <w:szCs w:val="24"/>
          <w:lang w:val="bg-BG"/>
        </w:rPr>
        <w:t>.</w:t>
      </w:r>
      <w:r w:rsidRPr="0037582F">
        <w:rPr>
          <w:rFonts w:ascii="Times New Roman" w:eastAsia="Times New Roman" w:hAnsi="Times New Roman" w:cs="Times New Roman"/>
          <w:iCs/>
          <w:sz w:val="24"/>
          <w:szCs w:val="24"/>
          <w:lang w:val="bg-BG"/>
        </w:rPr>
        <w:t xml:space="preserve"> </w:t>
      </w:r>
      <w:r>
        <w:rPr>
          <w:rFonts w:ascii="Times New Roman" w:eastAsia="Times New Roman" w:hAnsi="Times New Roman" w:cs="Times New Roman"/>
          <w:iCs/>
          <w:sz w:val="24"/>
          <w:szCs w:val="24"/>
          <w:lang w:val="bg-BG"/>
        </w:rPr>
        <w:t>Многократно,</w:t>
      </w:r>
      <w:r w:rsidRPr="0037582F">
        <w:rPr>
          <w:rFonts w:ascii="Times New Roman" w:eastAsia="Times New Roman" w:hAnsi="Times New Roman" w:cs="Times New Roman"/>
          <w:iCs/>
          <w:sz w:val="24"/>
          <w:szCs w:val="24"/>
          <w:lang w:val="bg-BG"/>
        </w:rPr>
        <w:t xml:space="preserve"> „температурата“ най-напред се покачва (защото въздействието е шум!), след това пада, защото системата спонтанно, чрез колективното изчисление намира пътя към „долина</w:t>
      </w:r>
      <w:r>
        <w:rPr>
          <w:rFonts w:ascii="Times New Roman" w:eastAsia="Times New Roman" w:hAnsi="Times New Roman" w:cs="Times New Roman"/>
          <w:iCs/>
          <w:sz w:val="24"/>
          <w:szCs w:val="24"/>
          <w:lang w:val="bg-BG"/>
        </w:rPr>
        <w:t>та</w:t>
      </w:r>
      <w:r w:rsidRPr="0037582F">
        <w:rPr>
          <w:rFonts w:ascii="Times New Roman" w:eastAsia="Times New Roman" w:hAnsi="Times New Roman" w:cs="Times New Roman"/>
          <w:iCs/>
          <w:sz w:val="24"/>
          <w:szCs w:val="24"/>
          <w:lang w:val="bg-BG"/>
        </w:rPr>
        <w:t>“</w:t>
      </w:r>
      <w:r>
        <w:rPr>
          <w:rFonts w:ascii="Times New Roman" w:eastAsia="Times New Roman" w:hAnsi="Times New Roman" w:cs="Times New Roman"/>
          <w:iCs/>
          <w:sz w:val="24"/>
          <w:szCs w:val="24"/>
          <w:lang w:val="bg-BG"/>
        </w:rPr>
        <w:t xml:space="preserve"> съдържаща цялата информация. Скоростта на неврофизиологическите процеси в невронната мрежа определя скоростта на оборотите на информационните клетки и откриването на необходимата долина. Отношение към протичане на този процес има и съотношението на активните информационни вихри (или клетки) към слабоактивните но все пак в движение информационни вихри. Важен момент е цялото количество памет</w:t>
      </w:r>
      <w:r w:rsidR="00352BDC">
        <w:rPr>
          <w:rFonts w:ascii="Times New Roman" w:eastAsia="Times New Roman" w:hAnsi="Times New Roman" w:cs="Times New Roman"/>
          <w:iCs/>
          <w:sz w:val="24"/>
          <w:szCs w:val="24"/>
          <w:lang w:val="bg-BG"/>
        </w:rPr>
        <w:t>, т.е. броя на фиксираните следи в асоциативната памет, което определя обема на слабоактивните информационни вихри (т.е. обема на подсъзнанието и подсъзнателните нагласи).</w:t>
      </w:r>
      <w:r w:rsidR="00352BDC">
        <w:rPr>
          <w:rStyle w:val="FootnoteReference"/>
          <w:rFonts w:ascii="Times New Roman" w:eastAsia="Times New Roman" w:hAnsi="Times New Roman" w:cs="Times New Roman"/>
          <w:iCs/>
          <w:sz w:val="24"/>
          <w:szCs w:val="24"/>
          <w:lang w:val="bg-BG"/>
        </w:rPr>
        <w:footnoteReference w:id="36"/>
      </w:r>
      <w:r w:rsidR="00352BDC">
        <w:rPr>
          <w:rFonts w:ascii="Times New Roman" w:eastAsia="Times New Roman" w:hAnsi="Times New Roman" w:cs="Times New Roman"/>
          <w:iCs/>
          <w:sz w:val="24"/>
          <w:szCs w:val="24"/>
          <w:lang w:val="bg-BG"/>
        </w:rPr>
        <w:t xml:space="preserve"> Разпознато въздействие от сензорите се превръща в информация за психическия субект, защото му е намерено мястото в съществуващата вече картина и са оценени неговите количествени характеристики. </w:t>
      </w:r>
      <w:r w:rsidR="00352BDC" w:rsidRPr="0037582F">
        <w:rPr>
          <w:rFonts w:ascii="Times New Roman" w:eastAsia="Times New Roman" w:hAnsi="Times New Roman" w:cs="Times New Roman"/>
          <w:iCs/>
          <w:sz w:val="24"/>
          <w:szCs w:val="24"/>
          <w:lang w:val="bg-BG"/>
        </w:rPr>
        <w:t xml:space="preserve">Заедно с процеса на разпознаване е възникнала </w:t>
      </w:r>
      <w:r w:rsidR="00352BDC" w:rsidRPr="0037582F">
        <w:rPr>
          <w:rFonts w:ascii="Times New Roman" w:eastAsia="Times New Roman" w:hAnsi="Times New Roman" w:cs="Times New Roman"/>
          <w:i/>
          <w:sz w:val="24"/>
          <w:szCs w:val="24"/>
          <w:lang w:val="bg-BG"/>
        </w:rPr>
        <w:t xml:space="preserve"> информация в </w:t>
      </w:r>
      <w:r w:rsidR="00352BDC" w:rsidRPr="0037582F">
        <w:rPr>
          <w:rFonts w:ascii="Times New Roman" w:eastAsia="Times New Roman" w:hAnsi="Times New Roman" w:cs="Times New Roman"/>
          <w:b/>
          <w:bCs/>
          <w:i/>
          <w:sz w:val="24"/>
          <w:szCs w:val="24"/>
          <w:lang w:val="bg-BG"/>
        </w:rPr>
        <w:t>„чист“ вид</w:t>
      </w:r>
      <w:r w:rsidR="00352BDC" w:rsidRPr="0037582F">
        <w:rPr>
          <w:rFonts w:ascii="Times New Roman" w:eastAsia="Times New Roman" w:hAnsi="Times New Roman" w:cs="Times New Roman"/>
          <w:i/>
          <w:sz w:val="24"/>
          <w:szCs w:val="24"/>
          <w:lang w:val="bg-BG"/>
        </w:rPr>
        <w:t xml:space="preserve">, </w:t>
      </w:r>
      <w:r w:rsidR="00352BDC" w:rsidRPr="0037582F">
        <w:rPr>
          <w:rFonts w:ascii="Times New Roman" w:eastAsia="Times New Roman" w:hAnsi="Times New Roman" w:cs="Times New Roman"/>
          <w:iCs/>
          <w:sz w:val="24"/>
          <w:szCs w:val="24"/>
          <w:lang w:val="bg-BG"/>
        </w:rPr>
        <w:t xml:space="preserve">защото въздействието е оценено, класифицирано по качество, както и по пространство-времеви параметри във вече съществуващата система от информация на субекта. Това е пространство-времевата картина на ситуацията, в която се намира субекта.  Важно е да се подчертае, че тази информация в „чист“ вид не съществува, като физически образ, а като мним (виртуален) образ, чийто </w:t>
      </w:r>
      <w:r w:rsidR="00352BDC" w:rsidRPr="0037582F">
        <w:rPr>
          <w:rFonts w:ascii="Times New Roman" w:eastAsia="Times New Roman" w:hAnsi="Times New Roman" w:cs="Times New Roman"/>
          <w:b/>
          <w:bCs/>
          <w:i/>
          <w:sz w:val="24"/>
          <w:szCs w:val="24"/>
          <w:lang w:val="bg-BG"/>
        </w:rPr>
        <w:t>наблюдател е субекта</w:t>
      </w:r>
      <w:r w:rsidR="00352BDC" w:rsidRPr="0037582F">
        <w:rPr>
          <w:rFonts w:ascii="Times New Roman" w:eastAsia="Times New Roman" w:hAnsi="Times New Roman" w:cs="Times New Roman"/>
          <w:iCs/>
          <w:sz w:val="24"/>
          <w:szCs w:val="24"/>
          <w:lang w:val="bg-BG"/>
        </w:rPr>
        <w:t>, т.е. възникналата преди това система от информация</w:t>
      </w:r>
      <w:r w:rsidR="00352BDC">
        <w:rPr>
          <w:rFonts w:ascii="Times New Roman" w:eastAsia="Times New Roman" w:hAnsi="Times New Roman" w:cs="Times New Roman"/>
          <w:iCs/>
          <w:sz w:val="24"/>
          <w:szCs w:val="24"/>
          <w:lang w:val="bg-BG"/>
        </w:rPr>
        <w:t>.</w:t>
      </w:r>
      <w:r w:rsidR="00472C8C">
        <w:rPr>
          <w:rFonts w:ascii="Times New Roman" w:eastAsia="Times New Roman" w:hAnsi="Times New Roman" w:cs="Times New Roman"/>
          <w:iCs/>
          <w:sz w:val="24"/>
          <w:szCs w:val="24"/>
          <w:lang w:val="bg-BG"/>
        </w:rPr>
        <w:t xml:space="preserve"> </w:t>
      </w:r>
      <w:r w:rsidR="00472C8C" w:rsidRPr="0037582F">
        <w:rPr>
          <w:rFonts w:ascii="Times New Roman" w:eastAsia="Times New Roman" w:hAnsi="Times New Roman" w:cs="Times New Roman"/>
          <w:iCs/>
          <w:sz w:val="24"/>
          <w:szCs w:val="24"/>
          <w:lang w:val="bg-BG"/>
        </w:rPr>
        <w:t xml:space="preserve">„Проецирането“ е процес на съпоставка на съществуващата вече „виртуална“ картина на обстановката изградена от субекта, в която съществува и действа индивида и новопостъпащото въздействие върху сензорите. </w:t>
      </w:r>
      <w:r w:rsidR="00472C8C">
        <w:rPr>
          <w:rFonts w:ascii="Times New Roman" w:eastAsia="Times New Roman" w:hAnsi="Times New Roman" w:cs="Times New Roman"/>
          <w:iCs/>
          <w:sz w:val="24"/>
          <w:szCs w:val="24"/>
          <w:lang w:val="bg-BG"/>
        </w:rPr>
        <w:t>Н</w:t>
      </w:r>
      <w:r w:rsidR="00472C8C" w:rsidRPr="0037582F">
        <w:rPr>
          <w:rFonts w:ascii="Times New Roman" w:eastAsia="Times New Roman" w:hAnsi="Times New Roman" w:cs="Times New Roman"/>
          <w:iCs/>
          <w:sz w:val="24"/>
          <w:szCs w:val="24"/>
          <w:lang w:val="bg-BG"/>
        </w:rPr>
        <w:t>овото въздействие предизвиква ново усещане, възприятие и пр, т.е. нова асоциативна обработка в паметта-процесор и  следва отново сравнение и наслагване на образ върху реалната среда, т.е. ново проециране</w:t>
      </w:r>
      <w:r w:rsidR="00472C8C">
        <w:rPr>
          <w:rFonts w:ascii="Times New Roman" w:eastAsia="Times New Roman" w:hAnsi="Times New Roman" w:cs="Times New Roman"/>
          <w:iCs/>
          <w:sz w:val="24"/>
          <w:szCs w:val="24"/>
          <w:lang w:val="bg-BG"/>
        </w:rPr>
        <w:t xml:space="preserve">. Проецирането не е еднократен акт, а активно циклично сравняване на постъпващия сензорен поток със системата от информация в паметта. </w:t>
      </w:r>
      <w:r w:rsidR="00472C8C" w:rsidRPr="0037582F">
        <w:rPr>
          <w:rFonts w:ascii="Times New Roman" w:eastAsia="Times New Roman" w:hAnsi="Times New Roman" w:cs="Times New Roman"/>
          <w:iCs/>
          <w:sz w:val="24"/>
          <w:szCs w:val="24"/>
          <w:lang w:val="bg-BG"/>
        </w:rPr>
        <w:t xml:space="preserve">Вероятно „проецирането“ се е оказало най-ефективния начин за бързи и точни </w:t>
      </w:r>
    </w:p>
    <w:p w14:paraId="7DE5F014" w14:textId="1DEDE5E8" w:rsidR="00472C8C" w:rsidRDefault="00472C8C" w:rsidP="00472C8C">
      <w:pPr>
        <w:spacing w:after="0"/>
        <w:rPr>
          <w:rFonts w:ascii="Times New Roman" w:eastAsia="Times New Roman" w:hAnsi="Times New Roman" w:cs="Times New Roman"/>
          <w:iCs/>
          <w:sz w:val="24"/>
          <w:szCs w:val="24"/>
          <w:lang w:val="bg-BG"/>
        </w:rPr>
      </w:pPr>
      <w:r w:rsidRPr="0037582F">
        <w:rPr>
          <w:rFonts w:ascii="Times New Roman" w:eastAsia="Times New Roman" w:hAnsi="Times New Roman" w:cs="Times New Roman"/>
          <w:iCs/>
          <w:sz w:val="24"/>
          <w:szCs w:val="24"/>
          <w:lang w:val="bg-BG"/>
        </w:rPr>
        <w:lastRenderedPageBreak/>
        <w:t>корекции на поведението адекватни на по-бързи промени в средата, които са важни за оцеляването</w:t>
      </w:r>
      <w:r>
        <w:rPr>
          <w:rFonts w:ascii="Times New Roman" w:eastAsia="Times New Roman" w:hAnsi="Times New Roman" w:cs="Times New Roman"/>
          <w:iCs/>
          <w:sz w:val="24"/>
          <w:szCs w:val="24"/>
          <w:lang w:val="bg-BG"/>
        </w:rPr>
        <w:t xml:space="preserve"> на индивида.Тук е мястото отново да поставя важните въпроси и техния не съвсем тривиален отговор:</w:t>
      </w:r>
    </w:p>
    <w:p w14:paraId="304145BB" w14:textId="77777777" w:rsidR="00472C8C" w:rsidRPr="00472C8C" w:rsidRDefault="00472C8C" w:rsidP="00472C8C">
      <w:pPr>
        <w:ind w:firstLine="720"/>
        <w:contextualSpacing/>
        <w:rPr>
          <w:rFonts w:ascii="Times New Roman" w:hAnsi="Times New Roman" w:cs="Times New Roman"/>
          <w:i/>
          <w:iCs/>
          <w:color w:val="202122"/>
          <w:kern w:val="0"/>
          <w:sz w:val="24"/>
          <w:szCs w:val="24"/>
          <w:shd w:val="clear" w:color="auto" w:fill="FFFFFF"/>
          <w:lang w:val="bg-BG"/>
          <w14:ligatures w14:val="none"/>
        </w:rPr>
      </w:pPr>
      <w:r w:rsidRPr="00472C8C">
        <w:rPr>
          <w:rFonts w:ascii="Times New Roman" w:hAnsi="Times New Roman" w:cs="Times New Roman"/>
          <w:i/>
          <w:iCs/>
          <w:color w:val="202122"/>
          <w:kern w:val="0"/>
          <w:sz w:val="24"/>
          <w:szCs w:val="24"/>
          <w:shd w:val="clear" w:color="auto" w:fill="FFFFFF"/>
          <w:lang w:val="bg-BG"/>
          <w14:ligatures w14:val="none"/>
        </w:rPr>
        <w:t xml:space="preserve">Кой създава „идеалните“ психически образи!? </w:t>
      </w:r>
    </w:p>
    <w:p w14:paraId="090DFBFE" w14:textId="77777777" w:rsidR="00C7086D" w:rsidRDefault="00472C8C" w:rsidP="00472C8C">
      <w:pPr>
        <w:ind w:firstLine="720"/>
        <w:contextualSpacing/>
        <w:rPr>
          <w:rFonts w:ascii="Times New Roman" w:hAnsi="Times New Roman" w:cs="Times New Roman"/>
          <w:i/>
          <w:iCs/>
          <w:color w:val="202122"/>
          <w:kern w:val="0"/>
          <w:sz w:val="24"/>
          <w:szCs w:val="24"/>
          <w:shd w:val="clear" w:color="auto" w:fill="FFFFFF"/>
          <w:lang w:val="bg-BG"/>
          <w14:ligatures w14:val="none"/>
        </w:rPr>
      </w:pPr>
      <w:r w:rsidRPr="00472C8C">
        <w:rPr>
          <w:rFonts w:ascii="Times New Roman" w:hAnsi="Times New Roman" w:cs="Times New Roman"/>
          <w:i/>
          <w:iCs/>
          <w:color w:val="202122"/>
          <w:kern w:val="0"/>
          <w:sz w:val="24"/>
          <w:szCs w:val="24"/>
          <w:shd w:val="clear" w:color="auto" w:fill="FFFFFF"/>
          <w:lang w:val="bg-BG"/>
          <w14:ligatures w14:val="none"/>
        </w:rPr>
        <w:t>Кой изключително бързо разпознава и „декодира“ постъпващата сензорна информация от външната и вътрешната среда, генерира информация в „чист“ вид</w:t>
      </w:r>
      <w:r w:rsidRPr="00472C8C">
        <w:rPr>
          <w:rFonts w:ascii="Times New Roman" w:hAnsi="Times New Roman" w:cs="Times New Roman"/>
          <w:i/>
          <w:iCs/>
          <w:color w:val="202122"/>
          <w:kern w:val="0"/>
          <w:sz w:val="24"/>
          <w:szCs w:val="24"/>
          <w:shd w:val="clear" w:color="auto" w:fill="FFFFFF"/>
          <w:vertAlign w:val="superscript"/>
          <w:lang w:val="bg-BG"/>
          <w14:ligatures w14:val="none"/>
        </w:rPr>
        <w:footnoteReference w:id="37"/>
      </w:r>
      <w:r w:rsidRPr="00472C8C">
        <w:rPr>
          <w:rFonts w:ascii="Times New Roman" w:hAnsi="Times New Roman" w:cs="Times New Roman"/>
          <w:i/>
          <w:iCs/>
          <w:color w:val="202122"/>
          <w:kern w:val="0"/>
          <w:sz w:val="24"/>
          <w:szCs w:val="24"/>
          <w:shd w:val="clear" w:color="auto" w:fill="FFFFFF"/>
          <w:lang w:val="bg-BG"/>
          <w14:ligatures w14:val="none"/>
        </w:rPr>
        <w:t>, т.е. създава психичните образи и ги „проецира“ така, че те адекватно пасват на цялата обстановка, в която действа системата!?</w:t>
      </w:r>
    </w:p>
    <w:p w14:paraId="0ECB61BB" w14:textId="4C9E3BA0" w:rsidR="00C7086D" w:rsidRPr="0037582F" w:rsidRDefault="00C7086D" w:rsidP="0075277B">
      <w:pPr>
        <w:ind w:firstLine="720"/>
        <w:contextualSpacing/>
        <w:rPr>
          <w:rFonts w:ascii="Times New Roman" w:hAnsi="Times New Roman" w:cs="Times New Roman"/>
          <w:color w:val="202122"/>
          <w:kern w:val="0"/>
          <w:sz w:val="24"/>
          <w:szCs w:val="24"/>
          <w:shd w:val="clear" w:color="auto" w:fill="FFFFFF"/>
          <w:lang w:val="bg-BG"/>
          <w14:ligatures w14:val="none"/>
        </w:rPr>
      </w:pPr>
      <w:r w:rsidRPr="0037582F">
        <w:rPr>
          <w:rFonts w:ascii="Times New Roman" w:hAnsi="Times New Roman" w:cs="Times New Roman"/>
          <w:color w:val="202122"/>
          <w:kern w:val="0"/>
          <w:sz w:val="24"/>
          <w:szCs w:val="24"/>
          <w:shd w:val="clear" w:color="auto" w:fill="FFFFFF"/>
          <w:lang w:val="bg-BG"/>
          <w14:ligatures w14:val="none"/>
        </w:rPr>
        <w:t xml:space="preserve">На тези въпроси обикновено се дава твърде </w:t>
      </w:r>
      <w:r w:rsidRPr="0037582F">
        <w:rPr>
          <w:rFonts w:ascii="Times New Roman" w:hAnsi="Times New Roman" w:cs="Times New Roman"/>
          <w:i/>
          <w:iCs/>
          <w:color w:val="202122"/>
          <w:kern w:val="0"/>
          <w:sz w:val="24"/>
          <w:szCs w:val="24"/>
          <w:shd w:val="clear" w:color="auto" w:fill="FFFFFF"/>
          <w:lang w:val="bg-BG"/>
          <w14:ligatures w14:val="none"/>
        </w:rPr>
        <w:t>погрешен и подвеждащ</w:t>
      </w:r>
      <w:r w:rsidRPr="0037582F">
        <w:rPr>
          <w:rFonts w:ascii="Times New Roman" w:hAnsi="Times New Roman" w:cs="Times New Roman"/>
          <w:color w:val="202122"/>
          <w:kern w:val="0"/>
          <w:sz w:val="24"/>
          <w:szCs w:val="24"/>
          <w:shd w:val="clear" w:color="auto" w:fill="FFFFFF"/>
          <w:lang w:val="bg-BG"/>
          <w14:ligatures w14:val="none"/>
        </w:rPr>
        <w:t xml:space="preserve"> отговор, най-вече от учени материалисти! Отговорът обикновено е: </w:t>
      </w:r>
      <w:r w:rsidRPr="0037582F">
        <w:rPr>
          <w:rFonts w:ascii="Times New Roman" w:hAnsi="Times New Roman" w:cs="Times New Roman"/>
          <w:i/>
          <w:iCs/>
          <w:color w:val="202122"/>
          <w:kern w:val="0"/>
          <w:sz w:val="24"/>
          <w:szCs w:val="24"/>
          <w:shd w:val="clear" w:color="auto" w:fill="FFFFFF"/>
          <w:lang w:val="bg-BG"/>
          <w14:ligatures w14:val="none"/>
        </w:rPr>
        <w:t>това е централната нервна система - мозъкът, или негови специфични невронните мрежи !</w:t>
      </w:r>
      <w:r w:rsidRPr="0037582F">
        <w:rPr>
          <w:rFonts w:ascii="Times New Roman" w:hAnsi="Times New Roman" w:cs="Times New Roman"/>
          <w:color w:val="202122"/>
          <w:kern w:val="0"/>
          <w:sz w:val="24"/>
          <w:szCs w:val="24"/>
          <w:shd w:val="clear" w:color="auto" w:fill="FFFFFF"/>
          <w:lang w:val="bg-BG"/>
          <w14:ligatures w14:val="none"/>
        </w:rPr>
        <w:t xml:space="preserve"> ( И се прави уговорката, че все още не познаваме достатъчно „невродинамичния“ код на психиката, но ни предстои да го опознаем и да решим задачата окончателно!)</w:t>
      </w:r>
      <w:r w:rsidR="0075277B">
        <w:rPr>
          <w:rFonts w:ascii="Times New Roman" w:hAnsi="Times New Roman" w:cs="Times New Roman"/>
          <w:color w:val="202122"/>
          <w:kern w:val="0"/>
          <w:sz w:val="24"/>
          <w:szCs w:val="24"/>
          <w:shd w:val="clear" w:color="auto" w:fill="FFFFFF"/>
          <w14:ligatures w14:val="none"/>
        </w:rPr>
        <w:t xml:space="preserve"> </w:t>
      </w:r>
      <w:r w:rsidRPr="0037582F">
        <w:rPr>
          <w:rFonts w:ascii="Times New Roman" w:hAnsi="Times New Roman" w:cs="Times New Roman"/>
          <w:color w:val="202122"/>
          <w:kern w:val="0"/>
          <w:sz w:val="24"/>
          <w:szCs w:val="24"/>
          <w:shd w:val="clear" w:color="auto" w:fill="FFFFFF"/>
          <w:lang w:val="bg-BG"/>
          <w14:ligatures w14:val="none"/>
        </w:rPr>
        <w:t>Отговорът е съвсем друг:</w:t>
      </w:r>
    </w:p>
    <w:p w14:paraId="213A1D94" w14:textId="775BE1FE" w:rsidR="00C7086D" w:rsidRPr="0037582F" w:rsidRDefault="00C7086D" w:rsidP="00C7086D">
      <w:pPr>
        <w:ind w:firstLine="720"/>
        <w:rPr>
          <w:rFonts w:ascii="Times New Roman" w:hAnsi="Times New Roman" w:cs="Times New Roman"/>
          <w:color w:val="202122"/>
          <w:kern w:val="0"/>
          <w:sz w:val="24"/>
          <w:szCs w:val="24"/>
          <w:shd w:val="clear" w:color="auto" w:fill="FFFFFF"/>
          <w:lang w:val="bg-BG"/>
          <w14:ligatures w14:val="none"/>
        </w:rPr>
      </w:pPr>
      <w:r w:rsidRPr="00622228">
        <w:rPr>
          <w:rFonts w:ascii="Times New Roman" w:hAnsi="Times New Roman" w:cs="Times New Roman"/>
          <w:i/>
          <w:iCs/>
          <w:color w:val="202122"/>
          <w:kern w:val="0"/>
          <w:sz w:val="24"/>
          <w:szCs w:val="24"/>
          <w:shd w:val="clear" w:color="auto" w:fill="FFFFFF"/>
          <w:lang w:val="bg-BG"/>
          <w14:ligatures w14:val="none"/>
        </w:rPr>
        <w:t>Не, не мозъкът с неговите невронни мрежи „декодира“ сензорната информация и създава „идеалните“ психичните образи, не той реализира процесът на „проециране“ и разпознаване</w:t>
      </w:r>
      <w:r w:rsidRPr="0037582F">
        <w:rPr>
          <w:rFonts w:ascii="Times New Roman" w:hAnsi="Times New Roman" w:cs="Times New Roman"/>
          <w:b/>
          <w:bCs/>
          <w:i/>
          <w:iCs/>
          <w:color w:val="202122"/>
          <w:kern w:val="0"/>
          <w:sz w:val="24"/>
          <w:szCs w:val="24"/>
          <w:shd w:val="clear" w:color="auto" w:fill="FFFFFF"/>
          <w:lang w:val="bg-BG"/>
          <w14:ligatures w14:val="none"/>
        </w:rPr>
        <w:t xml:space="preserve">, а система от нов тип – </w:t>
      </w:r>
      <w:r>
        <w:rPr>
          <w:rFonts w:ascii="Times New Roman" w:hAnsi="Times New Roman" w:cs="Times New Roman"/>
          <w:b/>
          <w:bCs/>
          <w:i/>
          <w:iCs/>
          <w:color w:val="202122"/>
          <w:kern w:val="0"/>
          <w:sz w:val="24"/>
          <w:szCs w:val="24"/>
          <w:shd w:val="clear" w:color="auto" w:fill="FFFFFF"/>
          <w:lang w:val="bg-BG"/>
          <w14:ligatures w14:val="none"/>
        </w:rPr>
        <w:t>самоорганизиращата се система от информация</w:t>
      </w:r>
      <w:r w:rsidRPr="0037582F">
        <w:rPr>
          <w:rFonts w:ascii="Times New Roman" w:hAnsi="Times New Roman" w:cs="Times New Roman"/>
          <w:b/>
          <w:bCs/>
          <w:i/>
          <w:iCs/>
          <w:color w:val="202122"/>
          <w:kern w:val="0"/>
          <w:sz w:val="24"/>
          <w:szCs w:val="24"/>
          <w:shd w:val="clear" w:color="auto" w:fill="FFFFFF"/>
          <w:lang w:val="bg-BG"/>
          <w14:ligatures w14:val="none"/>
        </w:rPr>
        <w:t xml:space="preserve"> на психиката!</w:t>
      </w:r>
      <w:r w:rsidRPr="0037582F">
        <w:rPr>
          <w:rFonts w:ascii="Times New Roman" w:hAnsi="Times New Roman" w:cs="Times New Roman"/>
          <w:color w:val="202122"/>
          <w:kern w:val="0"/>
          <w:sz w:val="24"/>
          <w:szCs w:val="24"/>
          <w:shd w:val="clear" w:color="auto" w:fill="FFFFFF"/>
          <w:lang w:val="bg-BG"/>
          <w14:ligatures w14:val="none"/>
        </w:rPr>
        <w:t xml:space="preserve"> </w:t>
      </w:r>
      <w:r>
        <w:rPr>
          <w:rFonts w:ascii="Times New Roman" w:hAnsi="Times New Roman" w:cs="Times New Roman"/>
          <w:color w:val="202122"/>
          <w:kern w:val="0"/>
          <w:sz w:val="24"/>
          <w:szCs w:val="24"/>
          <w:shd w:val="clear" w:color="auto" w:fill="FFFFFF"/>
          <w:lang w:val="bg-BG"/>
          <w14:ligatures w14:val="none"/>
        </w:rPr>
        <w:t xml:space="preserve">Тази система </w:t>
      </w:r>
      <w:r w:rsidRPr="0037582F">
        <w:rPr>
          <w:rFonts w:ascii="Times New Roman" w:hAnsi="Times New Roman" w:cs="Times New Roman"/>
          <w:color w:val="202122"/>
          <w:kern w:val="0"/>
          <w:sz w:val="24"/>
          <w:szCs w:val="24"/>
          <w:shd w:val="clear" w:color="auto" w:fill="FFFFFF"/>
          <w:lang w:val="bg-BG"/>
          <w14:ligatures w14:val="none"/>
        </w:rPr>
        <w:t xml:space="preserve">възниква на базата на невронната мрежа (просто или по-сложно организирана!), но със </w:t>
      </w:r>
      <w:r w:rsidRPr="0075277B">
        <w:rPr>
          <w:rFonts w:ascii="Times New Roman" w:hAnsi="Times New Roman" w:cs="Times New Roman"/>
          <w:i/>
          <w:iCs/>
          <w:color w:val="202122"/>
          <w:kern w:val="0"/>
          <w:sz w:val="24"/>
          <w:szCs w:val="24"/>
          <w:shd w:val="clear" w:color="auto" w:fill="FFFFFF"/>
          <w:lang w:val="bg-BG"/>
          <w14:ligatures w14:val="none"/>
        </w:rPr>
        <w:t>задължителното натрупване на запаметени въздействия, под въздействието на непрекъснатия сензорен поток</w:t>
      </w:r>
      <w:r w:rsidRPr="0037582F">
        <w:rPr>
          <w:rFonts w:ascii="Times New Roman" w:hAnsi="Times New Roman" w:cs="Times New Roman"/>
          <w:color w:val="202122"/>
          <w:kern w:val="0"/>
          <w:sz w:val="24"/>
          <w:szCs w:val="24"/>
          <w:shd w:val="clear" w:color="auto" w:fill="FFFFFF"/>
          <w:lang w:val="bg-BG"/>
          <w14:ligatures w14:val="none"/>
        </w:rPr>
        <w:t xml:space="preserve">. Настъпва процес на самоорганизация на информацията и възниква </w:t>
      </w:r>
      <w:r w:rsidRPr="00622228">
        <w:rPr>
          <w:rFonts w:ascii="Times New Roman" w:hAnsi="Times New Roman" w:cs="Times New Roman"/>
          <w:i/>
          <w:iCs/>
          <w:color w:val="202122"/>
          <w:kern w:val="0"/>
          <w:sz w:val="24"/>
          <w:szCs w:val="24"/>
          <w:shd w:val="clear" w:color="auto" w:fill="FFFFFF"/>
          <w:lang w:val="bg-BG"/>
          <w14:ligatures w14:val="none"/>
        </w:rPr>
        <w:t>система от качествено нов тип</w:t>
      </w:r>
      <w:r w:rsidRPr="0037582F">
        <w:rPr>
          <w:rFonts w:ascii="Times New Roman" w:hAnsi="Times New Roman" w:cs="Times New Roman"/>
          <w:color w:val="202122"/>
          <w:kern w:val="0"/>
          <w:sz w:val="24"/>
          <w:szCs w:val="24"/>
          <w:shd w:val="clear" w:color="auto" w:fill="FFFFFF"/>
          <w:lang w:val="bg-BG"/>
          <w14:ligatures w14:val="none"/>
        </w:rPr>
        <w:t xml:space="preserve"> на хиперструктурно ниво. Паметта от неврофизиологична се превръща в психична и възниква ново ниво на реалност – субективна реалност.</w:t>
      </w:r>
    </w:p>
    <w:p w14:paraId="1A1B0970" w14:textId="14BA85DD" w:rsidR="0075277B" w:rsidRDefault="00C7086D" w:rsidP="00C7086D">
      <w:pPr>
        <w:ind w:firstLine="720"/>
        <w:rPr>
          <w:rFonts w:ascii="Times New Roman" w:hAnsi="Times New Roman" w:cs="Times New Roman"/>
          <w:color w:val="202122"/>
          <w:sz w:val="24"/>
          <w:szCs w:val="24"/>
          <w:shd w:val="clear" w:color="auto" w:fill="FFFFFF"/>
          <w:lang w:val="bg-BG"/>
        </w:rPr>
      </w:pPr>
      <w:r w:rsidRPr="0037582F">
        <w:rPr>
          <w:rFonts w:ascii="Times New Roman" w:hAnsi="Times New Roman" w:cs="Times New Roman"/>
          <w:color w:val="202122"/>
          <w:sz w:val="24"/>
          <w:szCs w:val="24"/>
          <w:shd w:val="clear" w:color="auto" w:fill="FFFFFF"/>
          <w:lang w:val="bg-BG"/>
        </w:rPr>
        <w:t>За този скок е отговорен спонтанно възникващият субект,  зародишното кристалче около което се формира нов тип система</w:t>
      </w:r>
      <w:r w:rsidR="0075277B">
        <w:rPr>
          <w:rFonts w:ascii="Times New Roman" w:hAnsi="Times New Roman" w:cs="Times New Roman"/>
          <w:color w:val="202122"/>
          <w:sz w:val="24"/>
          <w:szCs w:val="24"/>
          <w:shd w:val="clear" w:color="auto" w:fill="FFFFFF"/>
        </w:rPr>
        <w:t xml:space="preserve"> – </w:t>
      </w:r>
      <w:r w:rsidR="0075277B">
        <w:rPr>
          <w:rFonts w:ascii="Times New Roman" w:hAnsi="Times New Roman" w:cs="Times New Roman"/>
          <w:color w:val="202122"/>
          <w:sz w:val="24"/>
          <w:szCs w:val="24"/>
          <w:shd w:val="clear" w:color="auto" w:fill="FFFFFF"/>
          <w:lang w:val="bg-BG"/>
        </w:rPr>
        <w:t>система</w:t>
      </w:r>
      <w:r w:rsidRPr="0037582F">
        <w:rPr>
          <w:rFonts w:ascii="Times New Roman" w:hAnsi="Times New Roman" w:cs="Times New Roman"/>
          <w:color w:val="202122"/>
          <w:sz w:val="24"/>
          <w:szCs w:val="24"/>
          <w:shd w:val="clear" w:color="auto" w:fill="FFFFFF"/>
          <w:lang w:val="bg-BG"/>
        </w:rPr>
        <w:t xml:space="preserve"> от информация</w:t>
      </w:r>
      <w:r w:rsidR="0075277B">
        <w:rPr>
          <w:rFonts w:ascii="Times New Roman" w:hAnsi="Times New Roman" w:cs="Times New Roman"/>
          <w:color w:val="202122"/>
          <w:sz w:val="24"/>
          <w:szCs w:val="24"/>
          <w:shd w:val="clear" w:color="auto" w:fill="FFFFFF"/>
          <w:lang w:val="bg-BG"/>
        </w:rPr>
        <w:t>, която наричаме</w:t>
      </w:r>
      <w:r w:rsidRPr="0037582F">
        <w:rPr>
          <w:rFonts w:ascii="Times New Roman" w:hAnsi="Times New Roman" w:cs="Times New Roman"/>
          <w:color w:val="202122"/>
          <w:sz w:val="24"/>
          <w:szCs w:val="24"/>
          <w:shd w:val="clear" w:color="auto" w:fill="FFFFFF"/>
          <w:lang w:val="bg-BG"/>
        </w:rPr>
        <w:t xml:space="preserve"> психика. </w:t>
      </w:r>
      <w:r w:rsidR="0075277B">
        <w:rPr>
          <w:rFonts w:ascii="Times New Roman" w:hAnsi="Times New Roman" w:cs="Times New Roman"/>
          <w:color w:val="202122"/>
          <w:sz w:val="24"/>
          <w:szCs w:val="24"/>
          <w:shd w:val="clear" w:color="auto" w:fill="FFFFFF"/>
          <w:lang w:val="bg-BG"/>
        </w:rPr>
        <w:t>П</w:t>
      </w:r>
      <w:r w:rsidRPr="0037582F">
        <w:rPr>
          <w:rFonts w:ascii="Times New Roman" w:hAnsi="Times New Roman" w:cs="Times New Roman"/>
          <w:color w:val="202122"/>
          <w:sz w:val="24"/>
          <w:szCs w:val="24"/>
          <w:shd w:val="clear" w:color="auto" w:fill="FFFFFF"/>
          <w:lang w:val="bg-BG"/>
        </w:rPr>
        <w:t xml:space="preserve">ри определено натрупване фиксираните следи претърпяват обобщение ( генерализация ) и се формира доминиращ и общ за всички асоциативен вихър. </w:t>
      </w:r>
      <w:r w:rsidR="0075277B">
        <w:rPr>
          <w:rFonts w:ascii="Times New Roman" w:hAnsi="Times New Roman" w:cs="Times New Roman"/>
          <w:color w:val="202122"/>
          <w:sz w:val="24"/>
          <w:szCs w:val="24"/>
          <w:shd w:val="clear" w:color="auto" w:fill="FFFFFF"/>
          <w:lang w:val="bg-BG"/>
        </w:rPr>
        <w:t>И</w:t>
      </w:r>
      <w:r w:rsidRPr="0037582F">
        <w:rPr>
          <w:rFonts w:ascii="Times New Roman" w:hAnsi="Times New Roman" w:cs="Times New Roman"/>
          <w:color w:val="202122"/>
          <w:sz w:val="24"/>
          <w:szCs w:val="24"/>
          <w:shd w:val="clear" w:color="auto" w:fill="FFFFFF"/>
          <w:lang w:val="bg-BG"/>
        </w:rPr>
        <w:t>менно той</w:t>
      </w:r>
      <w:r w:rsidR="0075277B">
        <w:rPr>
          <w:rFonts w:ascii="Times New Roman" w:hAnsi="Times New Roman" w:cs="Times New Roman"/>
          <w:color w:val="202122"/>
          <w:sz w:val="24"/>
          <w:szCs w:val="24"/>
          <w:shd w:val="clear" w:color="auto" w:fill="FFFFFF"/>
          <w:lang w:val="bg-BG"/>
        </w:rPr>
        <w:t>, развивайки собствен кластер от състояния</w:t>
      </w:r>
      <w:r w:rsidRPr="0037582F">
        <w:rPr>
          <w:rFonts w:ascii="Times New Roman" w:hAnsi="Times New Roman" w:cs="Times New Roman"/>
          <w:color w:val="202122"/>
          <w:sz w:val="24"/>
          <w:szCs w:val="24"/>
          <w:shd w:val="clear" w:color="auto" w:fill="FFFFFF"/>
          <w:lang w:val="bg-BG"/>
        </w:rPr>
        <w:t xml:space="preserve"> е способен да „декодира“ сензорния поток, да формира идеални образи и да изработи информация в „чист“ вид (не за някой друг, а за самия себе си!)</w:t>
      </w:r>
      <w:r w:rsidR="0075277B">
        <w:rPr>
          <w:rFonts w:ascii="Times New Roman" w:hAnsi="Times New Roman" w:cs="Times New Roman"/>
          <w:color w:val="202122"/>
          <w:sz w:val="24"/>
          <w:szCs w:val="24"/>
          <w:shd w:val="clear" w:color="auto" w:fill="FFFFFF"/>
          <w:lang w:val="bg-BG"/>
        </w:rPr>
        <w:t>.</w:t>
      </w:r>
      <w:r w:rsidRPr="0037582F">
        <w:rPr>
          <w:rFonts w:ascii="Times New Roman" w:hAnsi="Times New Roman" w:cs="Times New Roman"/>
          <w:color w:val="202122"/>
          <w:sz w:val="24"/>
          <w:szCs w:val="24"/>
          <w:shd w:val="clear" w:color="auto" w:fill="FFFFFF"/>
          <w:lang w:val="bg-BG"/>
        </w:rPr>
        <w:t xml:space="preserve"> </w:t>
      </w:r>
      <w:r w:rsidR="0075277B">
        <w:rPr>
          <w:rFonts w:ascii="Times New Roman" w:hAnsi="Times New Roman" w:cs="Times New Roman"/>
          <w:color w:val="202122"/>
          <w:sz w:val="24"/>
          <w:szCs w:val="24"/>
          <w:shd w:val="clear" w:color="auto" w:fill="FFFFFF"/>
          <w:lang w:val="bg-BG"/>
        </w:rPr>
        <w:t>Той</w:t>
      </w:r>
      <w:r w:rsidRPr="0037582F">
        <w:rPr>
          <w:rFonts w:ascii="Times New Roman" w:hAnsi="Times New Roman" w:cs="Times New Roman"/>
          <w:color w:val="202122"/>
          <w:sz w:val="24"/>
          <w:szCs w:val="24"/>
          <w:shd w:val="clear" w:color="auto" w:fill="FFFFFF"/>
          <w:lang w:val="bg-BG"/>
        </w:rPr>
        <w:t xml:space="preserve"> „проецира“ полученият образ, т.е</w:t>
      </w:r>
      <w:r w:rsidR="00350304">
        <w:rPr>
          <w:rFonts w:ascii="Times New Roman" w:hAnsi="Times New Roman" w:cs="Times New Roman"/>
          <w:color w:val="202122"/>
          <w:sz w:val="24"/>
          <w:szCs w:val="24"/>
          <w:shd w:val="clear" w:color="auto" w:fill="FFFFFF"/>
          <w:lang w:val="bg-BG"/>
        </w:rPr>
        <w:t>.</w:t>
      </w:r>
      <w:r w:rsidRPr="0037582F">
        <w:rPr>
          <w:rFonts w:ascii="Times New Roman" w:hAnsi="Times New Roman" w:cs="Times New Roman"/>
          <w:color w:val="202122"/>
          <w:sz w:val="24"/>
          <w:szCs w:val="24"/>
          <w:shd w:val="clear" w:color="auto" w:fill="FFFFFF"/>
          <w:lang w:val="bg-BG"/>
        </w:rPr>
        <w:t xml:space="preserve"> разпозна</w:t>
      </w:r>
      <w:r w:rsidR="00350304">
        <w:rPr>
          <w:rFonts w:ascii="Times New Roman" w:hAnsi="Times New Roman" w:cs="Times New Roman"/>
          <w:color w:val="202122"/>
          <w:sz w:val="24"/>
          <w:szCs w:val="24"/>
          <w:shd w:val="clear" w:color="auto" w:fill="FFFFFF"/>
          <w:lang w:val="bg-BG"/>
        </w:rPr>
        <w:t>ва го</w:t>
      </w:r>
      <w:r w:rsidRPr="0037582F">
        <w:rPr>
          <w:rFonts w:ascii="Times New Roman" w:hAnsi="Times New Roman" w:cs="Times New Roman"/>
          <w:color w:val="202122"/>
          <w:sz w:val="24"/>
          <w:szCs w:val="24"/>
          <w:shd w:val="clear" w:color="auto" w:fill="FFFFFF"/>
          <w:lang w:val="bg-BG"/>
        </w:rPr>
        <w:t xml:space="preserve"> и да му намер</w:t>
      </w:r>
      <w:r w:rsidR="00350304">
        <w:rPr>
          <w:rFonts w:ascii="Times New Roman" w:hAnsi="Times New Roman" w:cs="Times New Roman"/>
          <w:color w:val="202122"/>
          <w:sz w:val="24"/>
          <w:szCs w:val="24"/>
          <w:shd w:val="clear" w:color="auto" w:fill="FFFFFF"/>
          <w:lang w:val="bg-BG"/>
        </w:rPr>
        <w:t>а</w:t>
      </w:r>
      <w:r w:rsidRPr="0037582F">
        <w:rPr>
          <w:rFonts w:ascii="Times New Roman" w:hAnsi="Times New Roman" w:cs="Times New Roman"/>
          <w:color w:val="202122"/>
          <w:sz w:val="24"/>
          <w:szCs w:val="24"/>
          <w:shd w:val="clear" w:color="auto" w:fill="FFFFFF"/>
          <w:lang w:val="bg-BG"/>
        </w:rPr>
        <w:t xml:space="preserve"> мястото в системата </w:t>
      </w:r>
      <w:r w:rsidR="00350304">
        <w:rPr>
          <w:rFonts w:ascii="Times New Roman" w:hAnsi="Times New Roman" w:cs="Times New Roman"/>
          <w:color w:val="202122"/>
          <w:sz w:val="24"/>
          <w:szCs w:val="24"/>
          <w:shd w:val="clear" w:color="auto" w:fill="FFFFFF"/>
          <w:lang w:val="bg-BG"/>
        </w:rPr>
        <w:t>на паметта, която вече е психична.</w:t>
      </w:r>
      <w:r w:rsidRPr="0037582F">
        <w:rPr>
          <w:rFonts w:ascii="Times New Roman" w:hAnsi="Times New Roman" w:cs="Times New Roman"/>
          <w:color w:val="202122"/>
          <w:sz w:val="24"/>
          <w:szCs w:val="24"/>
          <w:shd w:val="clear" w:color="auto" w:fill="FFFFFF"/>
          <w:lang w:val="bg-BG"/>
        </w:rPr>
        <w:t xml:space="preserve"> </w:t>
      </w:r>
      <w:r>
        <w:rPr>
          <w:rFonts w:ascii="Times New Roman" w:hAnsi="Times New Roman" w:cs="Times New Roman"/>
          <w:color w:val="202122"/>
          <w:sz w:val="24"/>
          <w:szCs w:val="24"/>
          <w:shd w:val="clear" w:color="auto" w:fill="FFFFFF"/>
          <w:lang w:val="bg-BG"/>
        </w:rPr>
        <w:t>Психиката</w:t>
      </w:r>
      <w:r w:rsidR="00350304">
        <w:rPr>
          <w:rFonts w:ascii="Times New Roman" w:hAnsi="Times New Roman" w:cs="Times New Roman"/>
          <w:color w:val="202122"/>
          <w:sz w:val="24"/>
          <w:szCs w:val="24"/>
          <w:shd w:val="clear" w:color="auto" w:fill="FFFFFF"/>
          <w:lang w:val="bg-BG"/>
        </w:rPr>
        <w:t>,</w:t>
      </w:r>
      <w:r>
        <w:rPr>
          <w:rFonts w:ascii="Times New Roman" w:hAnsi="Times New Roman" w:cs="Times New Roman"/>
          <w:color w:val="202122"/>
          <w:sz w:val="24"/>
          <w:szCs w:val="24"/>
          <w:shd w:val="clear" w:color="auto" w:fill="FFFFFF"/>
          <w:lang w:val="bg-BG"/>
        </w:rPr>
        <w:t xml:space="preserve"> като самоорганизираща се с</w:t>
      </w:r>
      <w:r w:rsidRPr="0037582F">
        <w:rPr>
          <w:rFonts w:ascii="Times New Roman" w:hAnsi="Times New Roman" w:cs="Times New Roman"/>
          <w:color w:val="202122"/>
          <w:sz w:val="24"/>
          <w:szCs w:val="24"/>
          <w:shd w:val="clear" w:color="auto" w:fill="FFFFFF"/>
          <w:lang w:val="bg-BG"/>
        </w:rPr>
        <w:t>истема от информация може да се разглежда, като йерархично организирана картина</w:t>
      </w:r>
      <w:r>
        <w:rPr>
          <w:rFonts w:ascii="Times New Roman" w:hAnsi="Times New Roman" w:cs="Times New Roman"/>
          <w:color w:val="202122"/>
          <w:sz w:val="24"/>
          <w:szCs w:val="24"/>
          <w:shd w:val="clear" w:color="auto" w:fill="FFFFFF"/>
          <w:lang w:val="bg-BG"/>
        </w:rPr>
        <w:t>, съществуваща</w:t>
      </w:r>
      <w:r w:rsidR="00873A4B">
        <w:rPr>
          <w:rFonts w:ascii="Times New Roman" w:hAnsi="Times New Roman" w:cs="Times New Roman"/>
          <w:color w:val="202122"/>
          <w:sz w:val="24"/>
          <w:szCs w:val="24"/>
          <w:shd w:val="clear" w:color="auto" w:fill="FFFFFF"/>
          <w:lang w:val="bg-BG"/>
        </w:rPr>
        <w:t xml:space="preserve"> виртуално.</w:t>
      </w:r>
      <w:r w:rsidRPr="0037582F">
        <w:rPr>
          <w:rFonts w:ascii="Times New Roman" w:hAnsi="Times New Roman" w:cs="Times New Roman"/>
          <w:color w:val="202122"/>
          <w:sz w:val="24"/>
          <w:szCs w:val="24"/>
          <w:shd w:val="clear" w:color="auto" w:fill="FFFFFF"/>
          <w:lang w:val="bg-BG"/>
        </w:rPr>
        <w:t xml:space="preserve"> Йерархично организираните нива на картината са позиционирани в ултраметрично пространство и са с различна степен на обобщеност или конкретизация, както по пространствени, така и по времеви параметри. Освен това те не са статични и неизменни, а се влияят от постъпващият сензорен поток, като запазват </w:t>
      </w:r>
      <w:r w:rsidRPr="0037582F">
        <w:rPr>
          <w:rFonts w:ascii="Times New Roman" w:hAnsi="Times New Roman" w:cs="Times New Roman"/>
          <w:i/>
          <w:iCs/>
          <w:color w:val="202122"/>
          <w:sz w:val="24"/>
          <w:szCs w:val="24"/>
          <w:shd w:val="clear" w:color="auto" w:fill="FFFFFF"/>
          <w:lang w:val="bg-BG"/>
        </w:rPr>
        <w:t>инвариантна информацията</w:t>
      </w:r>
      <w:r w:rsidRPr="0037582F">
        <w:rPr>
          <w:rFonts w:ascii="Times New Roman" w:hAnsi="Times New Roman" w:cs="Times New Roman"/>
          <w:color w:val="202122"/>
          <w:sz w:val="24"/>
          <w:szCs w:val="24"/>
          <w:shd w:val="clear" w:color="auto" w:fill="FFFFFF"/>
          <w:lang w:val="bg-BG"/>
        </w:rPr>
        <w:t xml:space="preserve"> адекватна на средата. Всеки елемент от тази картина по пътя </w:t>
      </w:r>
      <w:r w:rsidRPr="0037582F">
        <w:rPr>
          <w:rFonts w:ascii="Times New Roman" w:hAnsi="Times New Roman" w:cs="Times New Roman"/>
          <w:color w:val="202122"/>
          <w:sz w:val="24"/>
          <w:szCs w:val="24"/>
          <w:shd w:val="clear" w:color="auto" w:fill="FFFFFF"/>
          <w:lang w:val="bg-BG"/>
        </w:rPr>
        <w:lastRenderedPageBreak/>
        <w:t>на асоциативния процес на разпознаване дава своя принос в реализацията на изграждането на психическия образ и неговото проециране.</w:t>
      </w:r>
    </w:p>
    <w:p w14:paraId="3479A5FB" w14:textId="76D9D374" w:rsidR="004349B9" w:rsidRDefault="004349B9" w:rsidP="00C7086D">
      <w:pPr>
        <w:ind w:firstLine="720"/>
        <w:rPr>
          <w:rFonts w:ascii="Times New Roman" w:hAnsi="Times New Roman" w:cs="Times New Roman"/>
          <w:color w:val="202122"/>
          <w:sz w:val="24"/>
          <w:szCs w:val="24"/>
          <w:shd w:val="clear" w:color="auto" w:fill="FFFFFF"/>
          <w:lang w:val="bg-BG"/>
        </w:rPr>
      </w:pPr>
      <w:r>
        <w:rPr>
          <w:rFonts w:ascii="Times New Roman" w:hAnsi="Times New Roman" w:cs="Times New Roman"/>
          <w:color w:val="202122"/>
          <w:sz w:val="24"/>
          <w:szCs w:val="24"/>
          <w:shd w:val="clear" w:color="auto" w:fill="FFFFFF"/>
          <w:lang w:val="bg-BG"/>
        </w:rPr>
        <w:t>Изводи:</w:t>
      </w:r>
    </w:p>
    <w:p w14:paraId="06D382D7" w14:textId="589B9AF0" w:rsidR="004349B9" w:rsidRPr="004349B9" w:rsidRDefault="004349B9" w:rsidP="004349B9">
      <w:pPr>
        <w:pStyle w:val="ListParagraph"/>
        <w:numPr>
          <w:ilvl w:val="0"/>
          <w:numId w:val="4"/>
        </w:numPr>
        <w:rPr>
          <w:rFonts w:ascii="Times New Roman" w:hAnsi="Times New Roman" w:cs="Times New Roman"/>
          <w:color w:val="202122"/>
          <w:sz w:val="24"/>
          <w:szCs w:val="24"/>
          <w:shd w:val="clear" w:color="auto" w:fill="FFFFFF"/>
          <w:lang w:val="bg-BG"/>
        </w:rPr>
      </w:pPr>
      <w:r w:rsidRPr="004349B9">
        <w:rPr>
          <w:rFonts w:ascii="Times New Roman" w:hAnsi="Times New Roman" w:cs="Times New Roman"/>
          <w:color w:val="202122"/>
          <w:sz w:val="24"/>
          <w:szCs w:val="24"/>
          <w:shd w:val="clear" w:color="auto" w:fill="FFFFFF"/>
          <w:lang w:val="bg-BG"/>
        </w:rPr>
        <w:t>Идеята за спонтанно възникване на психичен субект в недиференцирана невронна мрежа, почива на синтез на моделите на асоциативна разпределена памет на Хопфийлд и Кохонен и е представена в своята предварителна работна форма.</w:t>
      </w:r>
    </w:p>
    <w:p w14:paraId="0903247E" w14:textId="1DDB2E10" w:rsidR="004349B9" w:rsidRDefault="004349B9" w:rsidP="004349B9">
      <w:pPr>
        <w:pStyle w:val="ListParagraph"/>
        <w:numPr>
          <w:ilvl w:val="0"/>
          <w:numId w:val="4"/>
        </w:numPr>
        <w:rPr>
          <w:rFonts w:ascii="Times New Roman" w:hAnsi="Times New Roman" w:cs="Times New Roman"/>
          <w:color w:val="202122"/>
          <w:sz w:val="24"/>
          <w:szCs w:val="24"/>
          <w:shd w:val="clear" w:color="auto" w:fill="FFFFFF"/>
          <w:lang w:val="bg-BG"/>
        </w:rPr>
      </w:pPr>
      <w:r>
        <w:rPr>
          <w:rFonts w:ascii="Times New Roman" w:hAnsi="Times New Roman" w:cs="Times New Roman"/>
          <w:color w:val="202122"/>
          <w:sz w:val="24"/>
          <w:szCs w:val="24"/>
          <w:shd w:val="clear" w:color="auto" w:fill="FFFFFF"/>
          <w:lang w:val="bg-BG"/>
        </w:rPr>
        <w:t>Но дори в този вид успява да предложи понятие за първичен психичен субект, който притежава всички необходими качества, за да бъде действително квалифициран като психика, а не като физика или физиология.</w:t>
      </w:r>
    </w:p>
    <w:p w14:paraId="41C73683" w14:textId="5FA2EAC2" w:rsidR="004349B9" w:rsidRDefault="004349B9" w:rsidP="004349B9">
      <w:pPr>
        <w:pStyle w:val="ListParagraph"/>
        <w:numPr>
          <w:ilvl w:val="0"/>
          <w:numId w:val="4"/>
        </w:numPr>
        <w:rPr>
          <w:rFonts w:ascii="Times New Roman" w:hAnsi="Times New Roman" w:cs="Times New Roman"/>
          <w:color w:val="202122"/>
          <w:sz w:val="24"/>
          <w:szCs w:val="24"/>
          <w:shd w:val="clear" w:color="auto" w:fill="FFFFFF"/>
          <w:lang w:val="bg-BG"/>
        </w:rPr>
      </w:pPr>
      <w:r>
        <w:rPr>
          <w:rFonts w:ascii="Times New Roman" w:hAnsi="Times New Roman" w:cs="Times New Roman"/>
          <w:color w:val="202122"/>
          <w:sz w:val="24"/>
          <w:szCs w:val="24"/>
          <w:shd w:val="clear" w:color="auto" w:fill="FFFFFF"/>
          <w:lang w:val="bg-BG"/>
        </w:rPr>
        <w:t xml:space="preserve">Така въведения психичен субект </w:t>
      </w:r>
      <w:r w:rsidR="004E4D69">
        <w:rPr>
          <w:rFonts w:ascii="Times New Roman" w:hAnsi="Times New Roman" w:cs="Times New Roman"/>
          <w:color w:val="202122"/>
          <w:sz w:val="24"/>
          <w:szCs w:val="24"/>
          <w:shd w:val="clear" w:color="auto" w:fill="FFFFFF"/>
          <w:lang w:val="bg-BG"/>
        </w:rPr>
        <w:t xml:space="preserve">притежава качеството да проецира психични образи, </w:t>
      </w:r>
      <w:r w:rsidR="00061F0A">
        <w:rPr>
          <w:rFonts w:ascii="Times New Roman" w:hAnsi="Times New Roman" w:cs="Times New Roman"/>
          <w:color w:val="202122"/>
          <w:sz w:val="24"/>
          <w:szCs w:val="24"/>
          <w:shd w:val="clear" w:color="auto" w:fill="FFFFFF"/>
          <w:lang w:val="bg-BG"/>
        </w:rPr>
        <w:t>като естествено следствие от свойствата на асоцитивната разпределена памет</w:t>
      </w:r>
      <w:r w:rsidR="004E4D69">
        <w:rPr>
          <w:rFonts w:ascii="Times New Roman" w:hAnsi="Times New Roman" w:cs="Times New Roman"/>
          <w:color w:val="202122"/>
          <w:sz w:val="24"/>
          <w:szCs w:val="24"/>
          <w:shd w:val="clear" w:color="auto" w:fill="FFFFFF"/>
          <w:lang w:val="bg-BG"/>
        </w:rPr>
        <w:t>.</w:t>
      </w:r>
    </w:p>
    <w:p w14:paraId="2C83DF30" w14:textId="3608FECC" w:rsidR="004E4D69" w:rsidRDefault="004E4D69" w:rsidP="004349B9">
      <w:pPr>
        <w:pStyle w:val="ListParagraph"/>
        <w:numPr>
          <w:ilvl w:val="0"/>
          <w:numId w:val="4"/>
        </w:numPr>
        <w:rPr>
          <w:rFonts w:ascii="Times New Roman" w:hAnsi="Times New Roman" w:cs="Times New Roman"/>
          <w:color w:val="202122"/>
          <w:sz w:val="24"/>
          <w:szCs w:val="24"/>
          <w:shd w:val="clear" w:color="auto" w:fill="FFFFFF"/>
          <w:lang w:val="bg-BG"/>
        </w:rPr>
      </w:pPr>
      <w:r>
        <w:rPr>
          <w:rFonts w:ascii="Times New Roman" w:hAnsi="Times New Roman" w:cs="Times New Roman"/>
          <w:color w:val="202122"/>
          <w:sz w:val="24"/>
          <w:szCs w:val="24"/>
          <w:shd w:val="clear" w:color="auto" w:fill="FFFFFF"/>
          <w:lang w:val="bg-BG"/>
        </w:rPr>
        <w:t xml:space="preserve">Идеята </w:t>
      </w:r>
      <w:r w:rsidR="00061F0A">
        <w:rPr>
          <w:rFonts w:ascii="Times New Roman" w:hAnsi="Times New Roman" w:cs="Times New Roman"/>
          <w:color w:val="202122"/>
          <w:sz w:val="24"/>
          <w:szCs w:val="24"/>
          <w:shd w:val="clear" w:color="auto" w:fill="FFFFFF"/>
          <w:lang w:val="bg-BG"/>
        </w:rPr>
        <w:t>предоставя</w:t>
      </w:r>
      <w:r>
        <w:rPr>
          <w:rFonts w:ascii="Times New Roman" w:hAnsi="Times New Roman" w:cs="Times New Roman"/>
          <w:color w:val="202122"/>
          <w:sz w:val="24"/>
          <w:szCs w:val="24"/>
          <w:shd w:val="clear" w:color="auto" w:fill="FFFFFF"/>
          <w:lang w:val="bg-BG"/>
        </w:rPr>
        <w:t xml:space="preserve"> възможност за доработка</w:t>
      </w:r>
      <w:r w:rsidR="00061F0A">
        <w:rPr>
          <w:rFonts w:ascii="Times New Roman" w:hAnsi="Times New Roman" w:cs="Times New Roman"/>
          <w:color w:val="202122"/>
          <w:sz w:val="24"/>
          <w:szCs w:val="24"/>
          <w:shd w:val="clear" w:color="auto" w:fill="FFFFFF"/>
          <w:lang w:val="bg-BG"/>
        </w:rPr>
        <w:t xml:space="preserve"> и развитие</w:t>
      </w:r>
      <w:r>
        <w:rPr>
          <w:rFonts w:ascii="Times New Roman" w:hAnsi="Times New Roman" w:cs="Times New Roman"/>
          <w:color w:val="202122"/>
          <w:sz w:val="24"/>
          <w:szCs w:val="24"/>
          <w:shd w:val="clear" w:color="auto" w:fill="FFFFFF"/>
          <w:lang w:val="bg-BG"/>
        </w:rPr>
        <w:t xml:space="preserve"> в различни посоки</w:t>
      </w:r>
      <w:r w:rsidR="00061F0A">
        <w:rPr>
          <w:rFonts w:ascii="Times New Roman" w:hAnsi="Times New Roman" w:cs="Times New Roman"/>
          <w:color w:val="202122"/>
          <w:sz w:val="24"/>
          <w:szCs w:val="24"/>
          <w:shd w:val="clear" w:color="auto" w:fill="FFFFFF"/>
          <w:lang w:val="bg-BG"/>
        </w:rPr>
        <w:t xml:space="preserve"> и</w:t>
      </w:r>
      <w:r>
        <w:rPr>
          <w:rFonts w:ascii="Times New Roman" w:hAnsi="Times New Roman" w:cs="Times New Roman"/>
          <w:color w:val="202122"/>
          <w:sz w:val="24"/>
          <w:szCs w:val="24"/>
          <w:shd w:val="clear" w:color="auto" w:fill="FFFFFF"/>
          <w:lang w:val="bg-BG"/>
        </w:rPr>
        <w:t xml:space="preserve"> </w:t>
      </w:r>
      <w:r w:rsidR="00061F0A">
        <w:rPr>
          <w:rFonts w:ascii="Times New Roman" w:hAnsi="Times New Roman" w:cs="Times New Roman"/>
          <w:color w:val="202122"/>
          <w:sz w:val="24"/>
          <w:szCs w:val="24"/>
          <w:shd w:val="clear" w:color="auto" w:fill="FFFFFF"/>
          <w:lang w:val="bg-BG"/>
        </w:rPr>
        <w:t>прилагане към разбирането</w:t>
      </w:r>
      <w:r>
        <w:rPr>
          <w:rFonts w:ascii="Times New Roman" w:hAnsi="Times New Roman" w:cs="Times New Roman"/>
          <w:color w:val="202122"/>
          <w:sz w:val="24"/>
          <w:szCs w:val="24"/>
          <w:shd w:val="clear" w:color="auto" w:fill="FFFFFF"/>
          <w:lang w:val="bg-BG"/>
        </w:rPr>
        <w:t xml:space="preserve"> на</w:t>
      </w:r>
      <w:r w:rsidR="00061F0A">
        <w:rPr>
          <w:rFonts w:ascii="Times New Roman" w:hAnsi="Times New Roman" w:cs="Times New Roman"/>
          <w:color w:val="202122"/>
          <w:sz w:val="24"/>
          <w:szCs w:val="24"/>
          <w:shd w:val="clear" w:color="auto" w:fill="FFFFFF"/>
          <w:lang w:val="bg-BG"/>
        </w:rPr>
        <w:t xml:space="preserve"> различни</w:t>
      </w:r>
      <w:r>
        <w:rPr>
          <w:rFonts w:ascii="Times New Roman" w:hAnsi="Times New Roman" w:cs="Times New Roman"/>
          <w:color w:val="202122"/>
          <w:sz w:val="24"/>
          <w:szCs w:val="24"/>
          <w:shd w:val="clear" w:color="auto" w:fill="FFFFFF"/>
          <w:lang w:val="bg-BG"/>
        </w:rPr>
        <w:t xml:space="preserve"> психични процеси, включително самосъзнание, съзнание, въображение, мислене и пр. </w:t>
      </w:r>
      <w:r w:rsidR="006964BC">
        <w:rPr>
          <w:rFonts w:ascii="Times New Roman" w:hAnsi="Times New Roman" w:cs="Times New Roman"/>
          <w:color w:val="202122"/>
          <w:sz w:val="24"/>
          <w:szCs w:val="24"/>
          <w:shd w:val="clear" w:color="auto" w:fill="FFFFFF"/>
          <w:lang w:val="bg-BG"/>
        </w:rPr>
        <w:t>Възможна е проверка на моделите чрез компютърна симулация.</w:t>
      </w:r>
    </w:p>
    <w:p w14:paraId="6E9DF8EB" w14:textId="740194FC" w:rsidR="0046180E" w:rsidRDefault="0046180E" w:rsidP="0046180E">
      <w:pPr>
        <w:rPr>
          <w:rFonts w:ascii="Times New Roman" w:hAnsi="Times New Roman" w:cs="Times New Roman"/>
          <w:color w:val="202122"/>
          <w:sz w:val="24"/>
          <w:szCs w:val="24"/>
          <w:shd w:val="clear" w:color="auto" w:fill="FFFFFF"/>
        </w:rPr>
      </w:pPr>
      <w:r>
        <w:rPr>
          <w:rFonts w:ascii="Times New Roman" w:hAnsi="Times New Roman" w:cs="Times New Roman"/>
          <w:color w:val="202122"/>
          <w:sz w:val="24"/>
          <w:szCs w:val="24"/>
          <w:shd w:val="clear" w:color="auto" w:fill="FFFFFF"/>
          <w:lang w:val="bg-BG"/>
        </w:rPr>
        <w:t>Използвани източници:</w:t>
      </w:r>
    </w:p>
    <w:p w14:paraId="75B2882E" w14:textId="4A0F6FBA" w:rsidR="003461B2" w:rsidRPr="00EA2499" w:rsidRDefault="003461B2" w:rsidP="003461B2">
      <w:pPr>
        <w:numPr>
          <w:ilvl w:val="0"/>
          <w:numId w:val="5"/>
        </w:numPr>
        <w:spacing w:after="0" w:line="240" w:lineRule="auto"/>
        <w:rPr>
          <w:rFonts w:ascii="Times New Roman" w:eastAsia="Times New Roman" w:hAnsi="Times New Roman" w:cs="Times New Roman"/>
          <w:kern w:val="0"/>
          <w14:ligatures w14:val="none"/>
        </w:rPr>
      </w:pPr>
      <w:r w:rsidRPr="003461B2">
        <w:rPr>
          <w:rFonts w:ascii="Times New Roman" w:hAnsi="Times New Roman" w:cs="Times New Roman"/>
          <w:b/>
          <w:bCs/>
          <w:sz w:val="24"/>
          <w:szCs w:val="24"/>
          <w:lang w:val="bg-BG"/>
        </w:rPr>
        <w:t xml:space="preserve">Анохин </w:t>
      </w:r>
      <w:r w:rsidRPr="003461B2">
        <w:rPr>
          <w:rFonts w:ascii="Times New Roman" w:hAnsi="Times New Roman" w:cs="Times New Roman"/>
          <w:sz w:val="24"/>
          <w:szCs w:val="24"/>
          <w:lang w:val="bg-BG"/>
        </w:rPr>
        <w:t xml:space="preserve">П.К., Принципиальные вопросы общей теории функциональных систем, 1973г., </w:t>
      </w:r>
      <w:r w:rsidRPr="003461B2">
        <w:fldChar w:fldCharType="begin"/>
      </w:r>
      <w:r w:rsidRPr="003461B2">
        <w:rPr>
          <w:rFonts w:ascii="Times New Roman" w:hAnsi="Times New Roman" w:cs="Times New Roman"/>
          <w:sz w:val="24"/>
          <w:szCs w:val="24"/>
        </w:rPr>
        <w:instrText>HYPERLINK "https://www.klex.ru/nxn"</w:instrText>
      </w:r>
      <w:r w:rsidRPr="003461B2">
        <w:fldChar w:fldCharType="separate"/>
      </w:r>
      <w:r w:rsidRPr="003461B2">
        <w:rPr>
          <w:rFonts w:ascii="Times New Roman" w:hAnsi="Times New Roman" w:cs="Times New Roman"/>
          <w:color w:val="0000FF" w:themeColor="hyperlink"/>
          <w:sz w:val="24"/>
          <w:szCs w:val="24"/>
          <w:u w:val="single"/>
          <w:lang w:val="bg-BG"/>
        </w:rPr>
        <w:t>https://www.klex.ru/nxn</w:t>
      </w:r>
      <w:r w:rsidRPr="003461B2">
        <w:rPr>
          <w:rFonts w:ascii="Times New Roman" w:hAnsi="Times New Roman" w:cs="Times New Roman"/>
          <w:color w:val="0000FF" w:themeColor="hyperlink"/>
          <w:sz w:val="24"/>
          <w:szCs w:val="24"/>
          <w:u w:val="single"/>
          <w:lang w:val="bg-BG"/>
        </w:rPr>
        <w:fldChar w:fldCharType="end"/>
      </w:r>
      <w:r w:rsidRPr="003461B2">
        <w:rPr>
          <w:rFonts w:ascii="Times New Roman" w:hAnsi="Times New Roman" w:cs="Times New Roman"/>
          <w:color w:val="0000FF" w:themeColor="hyperlink"/>
          <w:sz w:val="24"/>
          <w:szCs w:val="24"/>
          <w:lang w:val="bg-BG"/>
        </w:rPr>
        <w:t xml:space="preserve"> </w:t>
      </w:r>
    </w:p>
    <w:p w14:paraId="5D1F3B01" w14:textId="74A5C4B9" w:rsidR="003461B2" w:rsidRPr="00EA2499" w:rsidRDefault="003461B2" w:rsidP="003461B2">
      <w:pPr>
        <w:numPr>
          <w:ilvl w:val="0"/>
          <w:numId w:val="5"/>
        </w:numPr>
        <w:spacing w:after="0" w:line="240" w:lineRule="auto"/>
        <w:rPr>
          <w:rFonts w:ascii="Times New Roman" w:eastAsia="Times New Roman" w:hAnsi="Times New Roman" w:cs="Times New Roman"/>
          <w:kern w:val="0"/>
          <w14:ligatures w14:val="none"/>
        </w:rPr>
      </w:pPr>
      <w:r w:rsidRPr="003461B2">
        <w:rPr>
          <w:rFonts w:ascii="Times New Roman" w:hAnsi="Times New Roman" w:cs="Times New Roman"/>
          <w:b/>
          <w:bCs/>
          <w:sz w:val="24"/>
          <w:szCs w:val="24"/>
          <w:lang w:val="bg-BG"/>
        </w:rPr>
        <w:t>Бушев</w:t>
      </w:r>
      <w:r w:rsidRPr="00873635">
        <w:rPr>
          <w:rFonts w:ascii="Times New Roman" w:hAnsi="Times New Roman" w:cs="Times New Roman"/>
          <w:sz w:val="24"/>
          <w:szCs w:val="24"/>
          <w:lang w:val="bg-BG"/>
        </w:rPr>
        <w:t xml:space="preserve"> М., Макроскопична същност на квантовата механика, сб. Методологически проблеми на квантовата механика, София, 1979г</w:t>
      </w:r>
      <w:r>
        <w:rPr>
          <w:rFonts w:ascii="Times New Roman" w:eastAsia="Times New Roman" w:hAnsi="Times New Roman" w:cs="Times New Roman"/>
          <w:b/>
          <w:bCs/>
          <w:kern w:val="0"/>
          <w:lang w:val="bg-BG"/>
          <w14:ligatures w14:val="none"/>
        </w:rPr>
        <w:t>;</w:t>
      </w:r>
      <w:r w:rsidRPr="003461B2">
        <w:rPr>
          <w:rFonts w:ascii="Times New Roman" w:eastAsia="Times New Roman" w:hAnsi="Times New Roman" w:cs="Times New Roman"/>
          <w:sz w:val="24"/>
          <w:szCs w:val="24"/>
          <w:lang w:val="bg-BG" w:eastAsia="bg-BG"/>
        </w:rPr>
        <w:t xml:space="preserve"> </w:t>
      </w:r>
      <w:r w:rsidRPr="006E2E31">
        <w:rPr>
          <w:rFonts w:ascii="Times New Roman" w:eastAsia="Times New Roman" w:hAnsi="Times New Roman" w:cs="Times New Roman"/>
          <w:sz w:val="24"/>
          <w:szCs w:val="24"/>
          <w:lang w:val="bg-BG" w:eastAsia="bg-BG"/>
        </w:rPr>
        <w:t>Синергетика ( хаос, ред, самоорганизация), С., 1992г</w:t>
      </w:r>
      <w:r w:rsidRPr="008670FB">
        <w:rPr>
          <w:rFonts w:ascii="Times New Roman" w:eastAsia="Times New Roman" w:hAnsi="Times New Roman" w:cs="Times New Roman"/>
          <w:sz w:val="16"/>
          <w:szCs w:val="16"/>
          <w:lang w:val="bg-BG" w:eastAsia="bg-BG"/>
        </w:rPr>
        <w:t>.</w:t>
      </w:r>
    </w:p>
    <w:p w14:paraId="12277D97" w14:textId="77777777" w:rsidR="003461B2" w:rsidRPr="00EA2499" w:rsidRDefault="003461B2" w:rsidP="003461B2">
      <w:pPr>
        <w:numPr>
          <w:ilvl w:val="0"/>
          <w:numId w:val="5"/>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Collier</w:t>
      </w:r>
      <w:r w:rsidRPr="00EA2499">
        <w:rPr>
          <w:rFonts w:ascii="Times New Roman" w:eastAsia="Times New Roman" w:hAnsi="Times New Roman" w:cs="Times New Roman"/>
          <w:kern w:val="0"/>
          <w14:ligatures w14:val="none"/>
        </w:rPr>
        <w:t xml:space="preserve"> R.J., Burchardt Ch. B., Lin L.H., Optical Holography, 1971, p.433</w:t>
      </w:r>
    </w:p>
    <w:p w14:paraId="1009D6BC" w14:textId="3139EC4B" w:rsidR="003461B2" w:rsidRPr="003461B2" w:rsidRDefault="003461B2" w:rsidP="003461B2">
      <w:pPr>
        <w:pStyle w:val="ListParagraph"/>
        <w:numPr>
          <w:ilvl w:val="0"/>
          <w:numId w:val="5"/>
        </w:numPr>
        <w:rPr>
          <w:rFonts w:ascii="Times New Roman" w:hAnsi="Times New Roman" w:cs="Times New Roman"/>
          <w:sz w:val="24"/>
          <w:szCs w:val="24"/>
          <w:lang w:val="bg-BG"/>
        </w:rPr>
      </w:pPr>
      <w:bookmarkStart w:id="5" w:name="_Hlk134957764"/>
      <w:r w:rsidRPr="003461B2">
        <w:rPr>
          <w:rFonts w:ascii="Times New Roman" w:hAnsi="Times New Roman" w:cs="Times New Roman"/>
          <w:b/>
          <w:bCs/>
          <w:sz w:val="24"/>
          <w:szCs w:val="24"/>
          <w:lang w:val="bg-BG"/>
        </w:rPr>
        <w:t>Дубровский</w:t>
      </w:r>
      <w:r w:rsidRPr="003461B2">
        <w:rPr>
          <w:rFonts w:ascii="Times New Roman" w:hAnsi="Times New Roman" w:cs="Times New Roman"/>
          <w:sz w:val="24"/>
          <w:szCs w:val="24"/>
          <w:lang w:val="bg-BG"/>
        </w:rPr>
        <w:t xml:space="preserve"> Д.И., Информация и сознание, в сб. Управление, информация, интеллект, М., Мысль,1976, стр.231 – 243</w:t>
      </w:r>
      <w:bookmarkEnd w:id="5"/>
      <w:r w:rsidRPr="003461B2">
        <w:rPr>
          <w:rFonts w:ascii="Times New Roman" w:eastAsia="Times New Roman" w:hAnsi="Times New Roman" w:cs="Times New Roman"/>
          <w:kern w:val="0"/>
          <w14:ligatures w14:val="none"/>
        </w:rPr>
        <w:t>;</w:t>
      </w:r>
      <w:r>
        <w:rPr>
          <w:rFonts w:ascii="Times New Roman" w:eastAsia="Times New Roman" w:hAnsi="Times New Roman" w:cs="Times New Roman"/>
          <w:kern w:val="0"/>
          <w:lang w:val="bg-BG"/>
          <w14:ligatures w14:val="none"/>
        </w:rPr>
        <w:t xml:space="preserve"> Проблема идеального,</w:t>
      </w:r>
      <w:r w:rsidRPr="003461B2">
        <w:rPr>
          <w:rFonts w:ascii="Times New Roman" w:eastAsia="Times New Roman" w:hAnsi="Times New Roman" w:cs="Times New Roman"/>
          <w:kern w:val="0"/>
          <w14:ligatures w14:val="none"/>
        </w:rPr>
        <w:t xml:space="preserve"> M, 1983.</w:t>
      </w:r>
    </w:p>
    <w:p w14:paraId="647FABB5" w14:textId="77777777" w:rsidR="003461B2" w:rsidRPr="00EA2499" w:rsidRDefault="003461B2" w:rsidP="003461B2">
      <w:pPr>
        <w:numPr>
          <w:ilvl w:val="0"/>
          <w:numId w:val="5"/>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Ebeling</w:t>
      </w:r>
      <w:r w:rsidRPr="00EA2499">
        <w:rPr>
          <w:rFonts w:ascii="Times New Roman" w:eastAsia="Times New Roman" w:hAnsi="Times New Roman" w:cs="Times New Roman"/>
          <w:kern w:val="0"/>
          <w14:ligatures w14:val="none"/>
        </w:rPr>
        <w:t xml:space="preserve"> V., Formed structures in irreversible processes, M., 1979.</w:t>
      </w:r>
    </w:p>
    <w:p w14:paraId="10EB2E8D" w14:textId="77777777" w:rsidR="003461B2" w:rsidRPr="00EA2499" w:rsidRDefault="003461B2" w:rsidP="003461B2">
      <w:pPr>
        <w:numPr>
          <w:ilvl w:val="0"/>
          <w:numId w:val="5"/>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Gorman</w:t>
      </w:r>
      <w:r w:rsidRPr="00EA2499">
        <w:rPr>
          <w:rFonts w:ascii="Times New Roman" w:eastAsia="Times New Roman" w:hAnsi="Times New Roman" w:cs="Times New Roman"/>
          <w:kern w:val="0"/>
          <w14:ligatures w14:val="none"/>
        </w:rPr>
        <w:t xml:space="preserve"> Chris, Anthony Robins, Alistair Knott, Hopfield networks as a model of prototype-based category learning: A method to distinguish trained, spurious, and prototypical attractors, 2017, v.91, p. 76-84. </w:t>
      </w:r>
      <w:r w:rsidRPr="00EA2499">
        <w:rPr>
          <w:rFonts w:ascii="Times New Roman" w:eastAsia="Times New Roman" w:hAnsi="Times New Roman" w:cs="Times New Roman"/>
          <w:i/>
          <w:iCs/>
          <w:kern w:val="0"/>
          <w14:ligatures w14:val="none"/>
        </w:rPr>
        <w:t>(</w:t>
      </w:r>
      <w:proofErr w:type="spellStart"/>
      <w:r w:rsidRPr="00EA2499">
        <w:rPr>
          <w:rFonts w:ascii="Times New Roman" w:eastAsia="Times New Roman" w:hAnsi="Times New Roman" w:cs="Times New Roman"/>
          <w:i/>
          <w:iCs/>
          <w:kern w:val="0"/>
          <w14:ligatures w14:val="none"/>
        </w:rPr>
        <w:t>Забележка</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Оригинално</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записан</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като</w:t>
      </w:r>
      <w:proofErr w:type="spellEnd"/>
      <w:r w:rsidRPr="00EA2499">
        <w:rPr>
          <w:rFonts w:ascii="Times New Roman" w:eastAsia="Times New Roman" w:hAnsi="Times New Roman" w:cs="Times New Roman"/>
          <w:i/>
          <w:iCs/>
          <w:kern w:val="0"/>
          <w14:ligatures w14:val="none"/>
        </w:rPr>
        <w:t xml:space="preserve"> Chris Gorman, </w:t>
      </w:r>
      <w:proofErr w:type="spellStart"/>
      <w:r w:rsidRPr="00EA2499">
        <w:rPr>
          <w:rFonts w:ascii="Times New Roman" w:eastAsia="Times New Roman" w:hAnsi="Times New Roman" w:cs="Times New Roman"/>
          <w:i/>
          <w:iCs/>
          <w:kern w:val="0"/>
          <w14:ligatures w14:val="none"/>
        </w:rPr>
        <w:t>подреден</w:t>
      </w:r>
      <w:proofErr w:type="spellEnd"/>
      <w:r w:rsidRPr="00EA2499">
        <w:rPr>
          <w:rFonts w:ascii="Times New Roman" w:eastAsia="Times New Roman" w:hAnsi="Times New Roman" w:cs="Times New Roman"/>
          <w:i/>
          <w:iCs/>
          <w:kern w:val="0"/>
          <w14:ligatures w14:val="none"/>
        </w:rPr>
        <w:t xml:space="preserve"> по </w:t>
      </w:r>
      <w:proofErr w:type="spellStart"/>
      <w:r w:rsidRPr="00EA2499">
        <w:rPr>
          <w:rFonts w:ascii="Times New Roman" w:eastAsia="Times New Roman" w:hAnsi="Times New Roman" w:cs="Times New Roman"/>
          <w:i/>
          <w:iCs/>
          <w:kern w:val="0"/>
          <w14:ligatures w14:val="none"/>
        </w:rPr>
        <w:t>фамилия</w:t>
      </w:r>
      <w:proofErr w:type="spellEnd"/>
      <w:r w:rsidRPr="00EA2499">
        <w:rPr>
          <w:rFonts w:ascii="Times New Roman" w:eastAsia="Times New Roman" w:hAnsi="Times New Roman" w:cs="Times New Roman"/>
          <w:i/>
          <w:iCs/>
          <w:kern w:val="0"/>
          <w14:ligatures w14:val="none"/>
        </w:rPr>
        <w:t xml:space="preserve"> Gorman)</w:t>
      </w:r>
    </w:p>
    <w:p w14:paraId="29658B00" w14:textId="77777777" w:rsidR="003461B2" w:rsidRPr="00EA2499" w:rsidRDefault="003461B2" w:rsidP="003461B2">
      <w:pPr>
        <w:numPr>
          <w:ilvl w:val="0"/>
          <w:numId w:val="5"/>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Haken</w:t>
      </w:r>
      <w:r w:rsidRPr="00EA2499">
        <w:rPr>
          <w:rFonts w:ascii="Times New Roman" w:eastAsia="Times New Roman" w:hAnsi="Times New Roman" w:cs="Times New Roman"/>
          <w:kern w:val="0"/>
          <w14:ligatures w14:val="none"/>
        </w:rPr>
        <w:t>, H., „</w:t>
      </w:r>
      <w:proofErr w:type="spellStart"/>
      <w:r w:rsidRPr="00EA2499">
        <w:rPr>
          <w:rFonts w:ascii="Times New Roman" w:eastAsia="Times New Roman" w:hAnsi="Times New Roman" w:cs="Times New Roman"/>
          <w:kern w:val="0"/>
          <w14:ligatures w14:val="none"/>
        </w:rPr>
        <w:t>Synergetics</w:t>
      </w:r>
      <w:proofErr w:type="spellEnd"/>
      <w:r w:rsidRPr="00EA2499">
        <w:rPr>
          <w:rFonts w:ascii="Times New Roman" w:eastAsia="Times New Roman" w:hAnsi="Times New Roman" w:cs="Times New Roman"/>
          <w:kern w:val="0"/>
          <w14:ligatures w14:val="none"/>
        </w:rPr>
        <w:t xml:space="preserve">: An </w:t>
      </w:r>
      <w:proofErr w:type="gramStart"/>
      <w:r w:rsidRPr="00EA2499">
        <w:rPr>
          <w:rFonts w:ascii="Times New Roman" w:eastAsia="Times New Roman" w:hAnsi="Times New Roman" w:cs="Times New Roman"/>
          <w:kern w:val="0"/>
          <w14:ligatures w14:val="none"/>
        </w:rPr>
        <w:t>Introduction“ (</w:t>
      </w:r>
      <w:proofErr w:type="gramEnd"/>
      <w:r w:rsidRPr="00EA2499">
        <w:rPr>
          <w:rFonts w:ascii="Times New Roman" w:eastAsia="Times New Roman" w:hAnsi="Times New Roman" w:cs="Times New Roman"/>
          <w:kern w:val="0"/>
          <w14:ligatures w14:val="none"/>
        </w:rPr>
        <w:t>1977)</w:t>
      </w:r>
    </w:p>
    <w:p w14:paraId="3792462F" w14:textId="77777777" w:rsidR="003461B2" w:rsidRPr="00EA2499" w:rsidRDefault="003461B2" w:rsidP="003461B2">
      <w:pPr>
        <w:numPr>
          <w:ilvl w:val="0"/>
          <w:numId w:val="5"/>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Horn</w:t>
      </w:r>
      <w:r w:rsidRPr="00EA2499">
        <w:rPr>
          <w:rFonts w:ascii="Times New Roman" w:eastAsia="Times New Roman" w:hAnsi="Times New Roman" w:cs="Times New Roman"/>
          <w:kern w:val="0"/>
          <w14:ligatures w14:val="none"/>
        </w:rPr>
        <w:t xml:space="preserve"> Gabriel, Memory, Imprinting, and the Brain, Oxford Press, 1985, (</w:t>
      </w:r>
      <w:proofErr w:type="spellStart"/>
      <w:r w:rsidRPr="00EA2499">
        <w:rPr>
          <w:rFonts w:ascii="Times New Roman" w:eastAsia="Times New Roman" w:hAnsi="Times New Roman" w:cs="Times New Roman"/>
          <w:kern w:val="0"/>
          <w14:ligatures w14:val="none"/>
        </w:rPr>
        <w:t>руски</w:t>
      </w:r>
      <w:proofErr w:type="spellEnd"/>
      <w:r w:rsidRPr="00EA2499">
        <w:rPr>
          <w:rFonts w:ascii="Times New Roman" w:eastAsia="Times New Roman" w:hAnsi="Times New Roman" w:cs="Times New Roman"/>
          <w:kern w:val="0"/>
          <w14:ligatures w14:val="none"/>
        </w:rPr>
        <w:t xml:space="preserve"> </w:t>
      </w:r>
      <w:proofErr w:type="spellStart"/>
      <w:r w:rsidRPr="00EA2499">
        <w:rPr>
          <w:rFonts w:ascii="Times New Roman" w:eastAsia="Times New Roman" w:hAnsi="Times New Roman" w:cs="Times New Roman"/>
          <w:kern w:val="0"/>
          <w14:ligatures w14:val="none"/>
        </w:rPr>
        <w:t>превод</w:t>
      </w:r>
      <w:proofErr w:type="spellEnd"/>
      <w:r w:rsidRPr="00EA2499">
        <w:rPr>
          <w:rFonts w:ascii="Times New Roman" w:eastAsia="Times New Roman" w:hAnsi="Times New Roman" w:cs="Times New Roman"/>
          <w:kern w:val="0"/>
          <w14:ligatures w14:val="none"/>
        </w:rPr>
        <w:t xml:space="preserve">: </w:t>
      </w:r>
      <w:proofErr w:type="spellStart"/>
      <w:r w:rsidRPr="00EA2499">
        <w:rPr>
          <w:rFonts w:ascii="Times New Roman" w:eastAsia="Times New Roman" w:hAnsi="Times New Roman" w:cs="Times New Roman"/>
          <w:kern w:val="0"/>
          <w14:ligatures w14:val="none"/>
        </w:rPr>
        <w:t>Память</w:t>
      </w:r>
      <w:proofErr w:type="spellEnd"/>
      <w:r w:rsidRPr="00EA2499">
        <w:rPr>
          <w:rFonts w:ascii="Times New Roman" w:eastAsia="Times New Roman" w:hAnsi="Times New Roman" w:cs="Times New Roman"/>
          <w:kern w:val="0"/>
          <w14:ligatures w14:val="none"/>
        </w:rPr>
        <w:t xml:space="preserve">, </w:t>
      </w:r>
      <w:proofErr w:type="spellStart"/>
      <w:r w:rsidRPr="00EA2499">
        <w:rPr>
          <w:rFonts w:ascii="Times New Roman" w:eastAsia="Times New Roman" w:hAnsi="Times New Roman" w:cs="Times New Roman"/>
          <w:kern w:val="0"/>
          <w14:ligatures w14:val="none"/>
        </w:rPr>
        <w:t>импринтинг</w:t>
      </w:r>
      <w:proofErr w:type="spellEnd"/>
      <w:r w:rsidRPr="00EA2499">
        <w:rPr>
          <w:rFonts w:ascii="Times New Roman" w:eastAsia="Times New Roman" w:hAnsi="Times New Roman" w:cs="Times New Roman"/>
          <w:kern w:val="0"/>
          <w14:ligatures w14:val="none"/>
        </w:rPr>
        <w:t xml:space="preserve"> и </w:t>
      </w:r>
      <w:proofErr w:type="spellStart"/>
      <w:r w:rsidRPr="00EA2499">
        <w:rPr>
          <w:rFonts w:ascii="Times New Roman" w:eastAsia="Times New Roman" w:hAnsi="Times New Roman" w:cs="Times New Roman"/>
          <w:kern w:val="0"/>
          <w14:ligatures w14:val="none"/>
        </w:rPr>
        <w:t>мозг</w:t>
      </w:r>
      <w:proofErr w:type="spellEnd"/>
      <w:r w:rsidRPr="00EA2499">
        <w:rPr>
          <w:rFonts w:ascii="Times New Roman" w:eastAsia="Times New Roman" w:hAnsi="Times New Roman" w:cs="Times New Roman"/>
          <w:kern w:val="0"/>
          <w14:ligatures w14:val="none"/>
        </w:rPr>
        <w:t xml:space="preserve"> (</w:t>
      </w:r>
      <w:proofErr w:type="spellStart"/>
      <w:r w:rsidRPr="00EA2499">
        <w:rPr>
          <w:rFonts w:ascii="Times New Roman" w:eastAsia="Times New Roman" w:hAnsi="Times New Roman" w:cs="Times New Roman"/>
          <w:kern w:val="0"/>
          <w14:ligatures w14:val="none"/>
        </w:rPr>
        <w:t>Исследование</w:t>
      </w:r>
      <w:proofErr w:type="spellEnd"/>
      <w:r w:rsidRPr="00EA2499">
        <w:rPr>
          <w:rFonts w:ascii="Times New Roman" w:eastAsia="Times New Roman" w:hAnsi="Times New Roman" w:cs="Times New Roman"/>
          <w:kern w:val="0"/>
          <w14:ligatures w14:val="none"/>
        </w:rPr>
        <w:t xml:space="preserve"> </w:t>
      </w:r>
      <w:proofErr w:type="spellStart"/>
      <w:r w:rsidRPr="00EA2499">
        <w:rPr>
          <w:rFonts w:ascii="Times New Roman" w:eastAsia="Times New Roman" w:hAnsi="Times New Roman" w:cs="Times New Roman"/>
          <w:kern w:val="0"/>
          <w14:ligatures w14:val="none"/>
        </w:rPr>
        <w:t>механизмов</w:t>
      </w:r>
      <w:proofErr w:type="spellEnd"/>
      <w:r w:rsidRPr="00EA2499">
        <w:rPr>
          <w:rFonts w:ascii="Times New Roman" w:eastAsia="Times New Roman" w:hAnsi="Times New Roman" w:cs="Times New Roman"/>
          <w:kern w:val="0"/>
          <w14:ligatures w14:val="none"/>
        </w:rPr>
        <w:t>),1988г.)</w:t>
      </w:r>
    </w:p>
    <w:p w14:paraId="019B41FC" w14:textId="77777777" w:rsidR="003461B2" w:rsidRPr="00EA2499" w:rsidRDefault="003461B2" w:rsidP="003461B2">
      <w:pPr>
        <w:numPr>
          <w:ilvl w:val="0"/>
          <w:numId w:val="5"/>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Kohonen</w:t>
      </w:r>
      <w:r w:rsidRPr="00EA2499">
        <w:rPr>
          <w:rFonts w:ascii="Times New Roman" w:eastAsia="Times New Roman" w:hAnsi="Times New Roman" w:cs="Times New Roman"/>
          <w:kern w:val="0"/>
          <w14:ligatures w14:val="none"/>
        </w:rPr>
        <w:t xml:space="preserve"> Teuvo, Associative Memory, A System-Theoretical Approach, Springer-Verlag, 1978</w:t>
      </w:r>
    </w:p>
    <w:p w14:paraId="04388860" w14:textId="77777777" w:rsidR="003461B2" w:rsidRPr="003461B2" w:rsidRDefault="003461B2" w:rsidP="003461B2">
      <w:pPr>
        <w:pStyle w:val="ListParagraph"/>
        <w:numPr>
          <w:ilvl w:val="0"/>
          <w:numId w:val="5"/>
        </w:numPr>
        <w:rPr>
          <w:rFonts w:ascii="Times New Roman" w:hAnsi="Times New Roman" w:cs="Times New Roman"/>
          <w:sz w:val="24"/>
          <w:szCs w:val="24"/>
          <w:lang w:val="bg-BG"/>
        </w:rPr>
      </w:pPr>
      <w:r w:rsidRPr="003461B2">
        <w:rPr>
          <w:rFonts w:ascii="Times New Roman" w:hAnsi="Times New Roman" w:cs="Times New Roman"/>
          <w:b/>
          <w:bCs/>
          <w:sz w:val="24"/>
          <w:szCs w:val="24"/>
          <w:lang w:val="bg-BG"/>
        </w:rPr>
        <w:t>Колев</w:t>
      </w:r>
      <w:r w:rsidRPr="003461B2">
        <w:rPr>
          <w:rFonts w:ascii="Times New Roman" w:hAnsi="Times New Roman" w:cs="Times New Roman"/>
          <w:sz w:val="24"/>
          <w:szCs w:val="24"/>
          <w:lang w:val="bg-BG"/>
        </w:rPr>
        <w:t xml:space="preserve"> Т., Личното безсмъртие без мистика и религия, 2011,</w:t>
      </w:r>
    </w:p>
    <w:p w14:paraId="596BED4F" w14:textId="07369A1D" w:rsidR="003461B2" w:rsidRPr="00EA2499" w:rsidRDefault="003461B2" w:rsidP="003461B2">
      <w:pPr>
        <w:numPr>
          <w:ilvl w:val="0"/>
          <w:numId w:val="5"/>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lang w:val="bg-BG"/>
          <w14:ligatures w14:val="none"/>
        </w:rPr>
        <w:t xml:space="preserve">Колев </w:t>
      </w:r>
      <w:r w:rsidRPr="003461B2">
        <w:rPr>
          <w:rFonts w:ascii="Times New Roman" w:eastAsia="Times New Roman" w:hAnsi="Times New Roman" w:cs="Times New Roman"/>
          <w:kern w:val="0"/>
          <w:lang w:val="bg-BG"/>
          <w14:ligatures w14:val="none"/>
        </w:rPr>
        <w:t>Т</w:t>
      </w:r>
      <w:r>
        <w:rPr>
          <w:rFonts w:ascii="Times New Roman" w:eastAsia="Times New Roman" w:hAnsi="Times New Roman" w:cs="Times New Roman"/>
          <w:b/>
          <w:bCs/>
          <w:kern w:val="0"/>
          <w:lang w:val="bg-BG"/>
          <w14:ligatures w14:val="none"/>
        </w:rPr>
        <w:t>.</w:t>
      </w:r>
      <w:r w:rsidRPr="00EA2499">
        <w:rPr>
          <w:rFonts w:ascii="Times New Roman" w:eastAsia="Times New Roman" w:hAnsi="Times New Roman" w:cs="Times New Roman"/>
          <w:kern w:val="0"/>
          <w14:ligatures w14:val="none"/>
        </w:rPr>
        <w:t>, "</w:t>
      </w:r>
      <w:r>
        <w:rPr>
          <w:rFonts w:ascii="Times New Roman" w:eastAsia="Times New Roman" w:hAnsi="Times New Roman" w:cs="Times New Roman"/>
          <w:kern w:val="0"/>
          <w:lang w:val="bg-BG"/>
          <w14:ligatures w14:val="none"/>
        </w:rPr>
        <w:t>Философия на технологичното лично безсмъртие</w:t>
      </w:r>
      <w:r w:rsidRPr="00EA249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lang w:val="bg-BG"/>
          <w14:ligatures w14:val="none"/>
        </w:rPr>
        <w:t>т.</w:t>
      </w:r>
      <w:r w:rsidRPr="00EA2499">
        <w:rPr>
          <w:rFonts w:ascii="Times New Roman" w:eastAsia="Times New Roman" w:hAnsi="Times New Roman" w:cs="Times New Roman"/>
          <w:kern w:val="0"/>
          <w14:ligatures w14:val="none"/>
        </w:rPr>
        <w:t xml:space="preserve"> 1, </w:t>
      </w:r>
      <w:r>
        <w:rPr>
          <w:rFonts w:ascii="Times New Roman" w:eastAsia="Times New Roman" w:hAnsi="Times New Roman" w:cs="Times New Roman"/>
          <w:kern w:val="0"/>
          <w:lang w:val="bg-BG"/>
          <w14:ligatures w14:val="none"/>
        </w:rPr>
        <w:t>Модел</w:t>
      </w:r>
      <w:r w:rsidRPr="00EA2499">
        <w:rPr>
          <w:rFonts w:ascii="Times New Roman" w:eastAsia="Times New Roman" w:hAnsi="Times New Roman" w:cs="Times New Roman"/>
          <w:kern w:val="0"/>
          <w14:ligatures w14:val="none"/>
        </w:rPr>
        <w:t>, 2025.</w:t>
      </w:r>
    </w:p>
    <w:p w14:paraId="1C7BE7D0" w14:textId="77F72D12" w:rsidR="003461B2" w:rsidRPr="00EA2499" w:rsidRDefault="003461B2" w:rsidP="003461B2">
      <w:pPr>
        <w:numPr>
          <w:ilvl w:val="0"/>
          <w:numId w:val="5"/>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lang w:val="bg-BG"/>
          <w14:ligatures w14:val="none"/>
        </w:rPr>
        <w:t>Кремянский</w:t>
      </w:r>
      <w:r w:rsidRPr="00EA249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lang w:val="bg-BG"/>
          <w14:ligatures w14:val="none"/>
        </w:rPr>
        <w:t>В.И.</w:t>
      </w:r>
      <w:r w:rsidRPr="00EA2499">
        <w:rPr>
          <w:rFonts w:ascii="Times New Roman" w:eastAsia="Times New Roman" w:hAnsi="Times New Roman" w:cs="Times New Roman"/>
          <w:kern w:val="0"/>
          <w14:ligatures w14:val="none"/>
        </w:rPr>
        <w:t xml:space="preserve">, </w:t>
      </w:r>
      <w:r w:rsidR="00AD4EB7">
        <w:rPr>
          <w:rFonts w:ascii="Times New Roman" w:eastAsia="Times New Roman" w:hAnsi="Times New Roman" w:cs="Times New Roman"/>
          <w:kern w:val="0"/>
          <w:lang w:val="bg-BG"/>
          <w14:ligatures w14:val="none"/>
        </w:rPr>
        <w:t>Методологически проблеми на системния подход към инфармацията,</w:t>
      </w:r>
      <w:r w:rsidR="00AD4EB7" w:rsidRPr="00EA2499">
        <w:rPr>
          <w:rFonts w:ascii="Times New Roman" w:eastAsia="Times New Roman" w:hAnsi="Times New Roman" w:cs="Times New Roman"/>
          <w:kern w:val="0"/>
          <w14:ligatures w14:val="none"/>
        </w:rPr>
        <w:t xml:space="preserve"> </w:t>
      </w:r>
      <w:r w:rsidRPr="00EA2499">
        <w:rPr>
          <w:rFonts w:ascii="Times New Roman" w:eastAsia="Times New Roman" w:hAnsi="Times New Roman" w:cs="Times New Roman"/>
          <w:kern w:val="0"/>
          <w14:ligatures w14:val="none"/>
        </w:rPr>
        <w:t>, M</w:t>
      </w:r>
      <w:r w:rsidR="00AD4EB7">
        <w:rPr>
          <w:rFonts w:ascii="Times New Roman" w:eastAsia="Times New Roman" w:hAnsi="Times New Roman" w:cs="Times New Roman"/>
          <w:kern w:val="0"/>
          <w:lang w:val="bg-BG"/>
          <w14:ligatures w14:val="none"/>
        </w:rPr>
        <w:t>.</w:t>
      </w:r>
      <w:r w:rsidRPr="00EA2499">
        <w:rPr>
          <w:rFonts w:ascii="Times New Roman" w:eastAsia="Times New Roman" w:hAnsi="Times New Roman" w:cs="Times New Roman"/>
          <w:kern w:val="0"/>
          <w14:ligatures w14:val="none"/>
        </w:rPr>
        <w:t xml:space="preserve">, 1977. </w:t>
      </w:r>
    </w:p>
    <w:p w14:paraId="5878D08E" w14:textId="04270EB0" w:rsidR="003461B2" w:rsidRPr="00EA2499" w:rsidRDefault="003461B2" w:rsidP="003461B2">
      <w:pPr>
        <w:numPr>
          <w:ilvl w:val="0"/>
          <w:numId w:val="5"/>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Lilly</w:t>
      </w:r>
      <w:r w:rsidRPr="00EA2499">
        <w:rPr>
          <w:rFonts w:ascii="Times New Roman" w:eastAsia="Times New Roman" w:hAnsi="Times New Roman" w:cs="Times New Roman"/>
          <w:kern w:val="0"/>
          <w14:ligatures w14:val="none"/>
        </w:rPr>
        <w:t xml:space="preserve"> John C., "The Deep Self: Profound Relaxation and the Tank Isolation Experience" (1977); </w:t>
      </w:r>
      <w:r w:rsidRPr="00EA2499">
        <w:rPr>
          <w:rFonts w:ascii="Times New Roman" w:eastAsia="Times New Roman" w:hAnsi="Times New Roman" w:cs="Times New Roman"/>
          <w:i/>
          <w:iCs/>
          <w:kern w:val="0"/>
          <w14:ligatures w14:val="none"/>
        </w:rPr>
        <w:t>(</w:t>
      </w:r>
    </w:p>
    <w:p w14:paraId="2DE5C80E" w14:textId="77777777" w:rsidR="003461B2" w:rsidRPr="00EA2499" w:rsidRDefault="003461B2" w:rsidP="003461B2">
      <w:pPr>
        <w:numPr>
          <w:ilvl w:val="0"/>
          <w:numId w:val="5"/>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lastRenderedPageBreak/>
        <w:t>McAlister</w:t>
      </w:r>
      <w:r w:rsidRPr="00EA2499">
        <w:rPr>
          <w:rFonts w:ascii="Times New Roman" w:eastAsia="Times New Roman" w:hAnsi="Times New Roman" w:cs="Times New Roman"/>
          <w:kern w:val="0"/>
          <w14:ligatures w14:val="none"/>
        </w:rPr>
        <w:t xml:space="preserve"> Hayden, Anthony Robins, Lech Szymanski, Prototype Analysis in Hopfield Networks with Hebbian Learning, 2024. </w:t>
      </w:r>
      <w:r w:rsidRPr="00EA2499">
        <w:rPr>
          <w:rFonts w:ascii="Times New Roman" w:eastAsia="Times New Roman" w:hAnsi="Times New Roman" w:cs="Times New Roman"/>
          <w:i/>
          <w:iCs/>
          <w:kern w:val="0"/>
          <w14:ligatures w14:val="none"/>
        </w:rPr>
        <w:t>(</w:t>
      </w:r>
      <w:proofErr w:type="spellStart"/>
      <w:r w:rsidRPr="00EA2499">
        <w:rPr>
          <w:rFonts w:ascii="Times New Roman" w:eastAsia="Times New Roman" w:hAnsi="Times New Roman" w:cs="Times New Roman"/>
          <w:i/>
          <w:iCs/>
          <w:kern w:val="0"/>
          <w14:ligatures w14:val="none"/>
        </w:rPr>
        <w:t>Забележка</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Оригинално</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записан</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като</w:t>
      </w:r>
      <w:proofErr w:type="spellEnd"/>
      <w:r w:rsidRPr="00EA2499">
        <w:rPr>
          <w:rFonts w:ascii="Times New Roman" w:eastAsia="Times New Roman" w:hAnsi="Times New Roman" w:cs="Times New Roman"/>
          <w:i/>
          <w:iCs/>
          <w:kern w:val="0"/>
          <w14:ligatures w14:val="none"/>
        </w:rPr>
        <w:t xml:space="preserve"> Hayden McAlister, </w:t>
      </w:r>
      <w:proofErr w:type="spellStart"/>
      <w:r w:rsidRPr="00EA2499">
        <w:rPr>
          <w:rFonts w:ascii="Times New Roman" w:eastAsia="Times New Roman" w:hAnsi="Times New Roman" w:cs="Times New Roman"/>
          <w:i/>
          <w:iCs/>
          <w:kern w:val="0"/>
          <w14:ligatures w14:val="none"/>
        </w:rPr>
        <w:t>подреден</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по</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фамилия</w:t>
      </w:r>
      <w:proofErr w:type="spellEnd"/>
      <w:r w:rsidRPr="00EA2499">
        <w:rPr>
          <w:rFonts w:ascii="Times New Roman" w:eastAsia="Times New Roman" w:hAnsi="Times New Roman" w:cs="Times New Roman"/>
          <w:i/>
          <w:iCs/>
          <w:kern w:val="0"/>
          <w14:ligatures w14:val="none"/>
        </w:rPr>
        <w:t xml:space="preserve"> McAlister)</w:t>
      </w:r>
    </w:p>
    <w:p w14:paraId="63388D36" w14:textId="77777777" w:rsidR="003461B2" w:rsidRPr="00EA2499" w:rsidRDefault="003461B2" w:rsidP="003461B2">
      <w:pPr>
        <w:numPr>
          <w:ilvl w:val="0"/>
          <w:numId w:val="5"/>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Nicolis</w:t>
      </w:r>
      <w:r w:rsidRPr="00EA2499">
        <w:rPr>
          <w:rFonts w:ascii="Times New Roman" w:eastAsia="Times New Roman" w:hAnsi="Times New Roman" w:cs="Times New Roman"/>
          <w:kern w:val="0"/>
          <w14:ligatures w14:val="none"/>
        </w:rPr>
        <w:t xml:space="preserve">, G. &amp; Prigogine, I. „Self-Organization in Non-Equilibrium </w:t>
      </w:r>
      <w:proofErr w:type="gramStart"/>
      <w:r w:rsidRPr="00EA2499">
        <w:rPr>
          <w:rFonts w:ascii="Times New Roman" w:eastAsia="Times New Roman" w:hAnsi="Times New Roman" w:cs="Times New Roman"/>
          <w:kern w:val="0"/>
          <w14:ligatures w14:val="none"/>
        </w:rPr>
        <w:t>Systems“</w:t>
      </w:r>
      <w:proofErr w:type="gramEnd"/>
      <w:r w:rsidRPr="00EA2499">
        <w:rPr>
          <w:rFonts w:ascii="Times New Roman" w:eastAsia="Times New Roman" w:hAnsi="Times New Roman" w:cs="Times New Roman"/>
          <w:kern w:val="0"/>
          <w14:ligatures w14:val="none"/>
        </w:rPr>
        <w:t>(1977);</w:t>
      </w:r>
    </w:p>
    <w:p w14:paraId="0B8E3F71" w14:textId="22230F11" w:rsidR="003461B2" w:rsidRPr="00EA2499" w:rsidRDefault="00AD4EB7" w:rsidP="003461B2">
      <w:pPr>
        <w:numPr>
          <w:ilvl w:val="0"/>
          <w:numId w:val="5"/>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lang w:val="bg-BG"/>
          <w14:ligatures w14:val="none"/>
        </w:rPr>
        <w:t>Петров С.</w:t>
      </w:r>
      <w:r w:rsidR="003461B2" w:rsidRPr="00EA249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lang w:val="bg-BG"/>
          <w14:ligatures w14:val="none"/>
        </w:rPr>
        <w:t>Методология на субстратния подход</w:t>
      </w:r>
      <w:r w:rsidR="003461B2" w:rsidRPr="00EA249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lang w:val="bg-BG"/>
          <w14:ligatures w14:val="none"/>
        </w:rPr>
        <w:t>София</w:t>
      </w:r>
      <w:r w:rsidR="003461B2" w:rsidRPr="00EA2499">
        <w:rPr>
          <w:rFonts w:ascii="Times New Roman" w:eastAsia="Times New Roman" w:hAnsi="Times New Roman" w:cs="Times New Roman"/>
          <w:kern w:val="0"/>
          <w14:ligatures w14:val="none"/>
        </w:rPr>
        <w:t>, 1980</w:t>
      </w:r>
    </w:p>
    <w:p w14:paraId="6B2477F6" w14:textId="08DAD1B9" w:rsidR="003461B2" w:rsidRPr="00EA2499" w:rsidRDefault="00AD4EB7" w:rsidP="003461B2">
      <w:pPr>
        <w:numPr>
          <w:ilvl w:val="0"/>
          <w:numId w:val="5"/>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lang w:val="bg-BG"/>
          <w14:ligatures w14:val="none"/>
        </w:rPr>
        <w:t>Симонов П.В</w:t>
      </w:r>
      <w:r w:rsidR="003461B2" w:rsidRPr="00EA249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lang w:val="bg-BG"/>
          <w14:ligatures w14:val="none"/>
        </w:rPr>
        <w:t>Емоционалния мозък</w:t>
      </w:r>
      <w:r w:rsidR="003461B2" w:rsidRPr="00EA2499">
        <w:rPr>
          <w:rFonts w:ascii="Times New Roman" w:eastAsia="Times New Roman" w:hAnsi="Times New Roman" w:cs="Times New Roman"/>
          <w:kern w:val="0"/>
          <w14:ligatures w14:val="none"/>
        </w:rPr>
        <w:t xml:space="preserve">, 1981), </w:t>
      </w:r>
      <w:r w:rsidR="003461B2" w:rsidRPr="00EA2499">
        <w:rPr>
          <w:rFonts w:ascii="Times New Roman" w:eastAsia="Times New Roman" w:hAnsi="Times New Roman" w:cs="Times New Roman"/>
          <w:i/>
          <w:iCs/>
          <w:kern w:val="0"/>
          <w14:ligatures w14:val="none"/>
        </w:rPr>
        <w:t>The Motivated Brain</w:t>
      </w:r>
      <w:r w:rsidR="003461B2" w:rsidRPr="00EA2499">
        <w:rPr>
          <w:rFonts w:ascii="Times New Roman" w:eastAsia="Times New Roman" w:hAnsi="Times New Roman" w:cs="Times New Roman"/>
          <w:kern w:val="0"/>
          <w14:ligatures w14:val="none"/>
        </w:rPr>
        <w:t xml:space="preserve"> (1987), </w:t>
      </w:r>
      <w:r w:rsidR="003461B2" w:rsidRPr="00EA2499">
        <w:rPr>
          <w:rFonts w:ascii="Times New Roman" w:eastAsia="Times New Roman" w:hAnsi="Times New Roman" w:cs="Times New Roman"/>
          <w:i/>
          <w:iCs/>
          <w:kern w:val="0"/>
          <w14:ligatures w14:val="none"/>
        </w:rPr>
        <w:t>The Creative Brain</w:t>
      </w:r>
      <w:r w:rsidR="003461B2" w:rsidRPr="00EA2499">
        <w:rPr>
          <w:rFonts w:ascii="Times New Roman" w:eastAsia="Times New Roman" w:hAnsi="Times New Roman" w:cs="Times New Roman"/>
          <w:kern w:val="0"/>
          <w14:ligatures w14:val="none"/>
        </w:rPr>
        <w:t xml:space="preserve"> (1993). Collection: </w:t>
      </w:r>
      <w:r w:rsidR="003461B2" w:rsidRPr="00EA2499">
        <w:rPr>
          <w:rFonts w:ascii="Times New Roman" w:eastAsia="Times New Roman" w:hAnsi="Times New Roman" w:cs="Times New Roman"/>
          <w:i/>
          <w:iCs/>
          <w:kern w:val="0"/>
          <w14:ligatures w14:val="none"/>
        </w:rPr>
        <w:t>Experimental Neurophysiology of Emotions</w:t>
      </w:r>
      <w:r w:rsidR="003461B2" w:rsidRPr="00EA2499">
        <w:rPr>
          <w:rFonts w:ascii="Times New Roman" w:eastAsia="Times New Roman" w:hAnsi="Times New Roman" w:cs="Times New Roman"/>
          <w:kern w:val="0"/>
          <w14:ligatures w14:val="none"/>
        </w:rPr>
        <w:t xml:space="preserve"> (1972)</w:t>
      </w:r>
    </w:p>
    <w:p w14:paraId="711B151F" w14:textId="77777777" w:rsidR="003461B2" w:rsidRPr="00EA2499" w:rsidRDefault="003461B2" w:rsidP="003461B2">
      <w:pPr>
        <w:numPr>
          <w:ilvl w:val="0"/>
          <w:numId w:val="5"/>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Tank</w:t>
      </w:r>
      <w:r w:rsidRPr="00EA2499">
        <w:rPr>
          <w:rFonts w:ascii="Times New Roman" w:eastAsia="Times New Roman" w:hAnsi="Times New Roman" w:cs="Times New Roman"/>
          <w:kern w:val="0"/>
          <w14:ligatures w14:val="none"/>
        </w:rPr>
        <w:t xml:space="preserve"> D.W., Hopfield D.J., Collective calculations in neuro-like electronic circuits, magazine "In the world of science", 1988, No. 2, p. 51. («Scientific American», 1987, No. 6, v. 257)</w:t>
      </w:r>
    </w:p>
    <w:p w14:paraId="370630BC" w14:textId="6BA75666" w:rsidR="003461B2" w:rsidRPr="00EA2499" w:rsidRDefault="00AD4EB7" w:rsidP="003461B2">
      <w:pPr>
        <w:numPr>
          <w:ilvl w:val="0"/>
          <w:numId w:val="5"/>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lang w:val="bg-BG"/>
          <w14:ligatures w14:val="none"/>
        </w:rPr>
        <w:t xml:space="preserve">Веккер </w:t>
      </w:r>
      <w:r w:rsidRPr="00AD4EB7">
        <w:rPr>
          <w:rFonts w:ascii="Times New Roman" w:eastAsia="Times New Roman" w:hAnsi="Times New Roman" w:cs="Times New Roman"/>
          <w:kern w:val="0"/>
          <w:lang w:val="bg-BG"/>
          <w14:ligatures w14:val="none"/>
        </w:rPr>
        <w:t>Л.М. „</w:t>
      </w:r>
      <w:r w:rsidR="003461B2" w:rsidRPr="00EA249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lang w:val="bg-BG"/>
          <w14:ligatures w14:val="none"/>
        </w:rPr>
        <w:t>Психични процеси“ т.1.</w:t>
      </w:r>
      <w:r w:rsidR="003461B2" w:rsidRPr="00EA2499">
        <w:rPr>
          <w:rFonts w:ascii="Times New Roman" w:eastAsia="Times New Roman" w:hAnsi="Times New Roman" w:cs="Times New Roman"/>
          <w:kern w:val="0"/>
          <w14:ligatures w14:val="none"/>
        </w:rPr>
        <w:t>, 1974;</w:t>
      </w:r>
    </w:p>
    <w:p w14:paraId="03887A7C" w14:textId="146CEBF1" w:rsidR="003461B2" w:rsidRPr="00EA2499" w:rsidRDefault="00AD4EB7" w:rsidP="003461B2">
      <w:pPr>
        <w:numPr>
          <w:ilvl w:val="0"/>
          <w:numId w:val="5"/>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lang w:val="bg-BG"/>
          <w14:ligatures w14:val="none"/>
        </w:rPr>
        <w:t xml:space="preserve">Веккер </w:t>
      </w:r>
      <w:r w:rsidRPr="00AD4EB7">
        <w:rPr>
          <w:rFonts w:ascii="Times New Roman" w:eastAsia="Times New Roman" w:hAnsi="Times New Roman" w:cs="Times New Roman"/>
          <w:kern w:val="0"/>
          <w:lang w:val="bg-BG"/>
          <w14:ligatures w14:val="none"/>
        </w:rPr>
        <w:t>Л.М.</w:t>
      </w:r>
      <w:r w:rsidR="003461B2" w:rsidRPr="00EA2499">
        <w:rPr>
          <w:rFonts w:ascii="Times New Roman" w:eastAsia="Times New Roman" w:hAnsi="Times New Roman" w:cs="Times New Roman"/>
          <w:kern w:val="0"/>
          <w14:ligatures w14:val="none"/>
        </w:rPr>
        <w:t xml:space="preserve"> – "</w:t>
      </w:r>
      <w:r>
        <w:rPr>
          <w:rFonts w:ascii="Times New Roman" w:eastAsia="Times New Roman" w:hAnsi="Times New Roman" w:cs="Times New Roman"/>
          <w:kern w:val="0"/>
          <w:lang w:val="bg-BG"/>
          <w14:ligatures w14:val="none"/>
        </w:rPr>
        <w:t>Психични процеси</w:t>
      </w:r>
      <w:r w:rsidR="003461B2" w:rsidRPr="00EA249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lang w:val="bg-BG"/>
          <w14:ligatures w14:val="none"/>
        </w:rPr>
        <w:t>т</w:t>
      </w:r>
      <w:r w:rsidR="003461B2" w:rsidRPr="00EA2499">
        <w:rPr>
          <w:rFonts w:ascii="Times New Roman" w:eastAsia="Times New Roman" w:hAnsi="Times New Roman" w:cs="Times New Roman"/>
          <w:kern w:val="0"/>
          <w14:ligatures w14:val="none"/>
        </w:rPr>
        <w:t>. 3 (1981).</w:t>
      </w:r>
    </w:p>
    <w:p w14:paraId="37FA31BC" w14:textId="77777777" w:rsidR="00AD4EB7" w:rsidRPr="00AD4EB7" w:rsidRDefault="003461B2" w:rsidP="003461B2">
      <w:pPr>
        <w:numPr>
          <w:ilvl w:val="0"/>
          <w:numId w:val="5"/>
        </w:numPr>
        <w:spacing w:after="0" w:line="240" w:lineRule="auto"/>
        <w:rPr>
          <w:rFonts w:ascii="Times New Roman" w:eastAsia="Times New Roman" w:hAnsi="Times New Roman" w:cs="Times New Roman"/>
          <w:kern w:val="0"/>
          <w14:ligatures w14:val="none"/>
        </w:rPr>
      </w:pPr>
      <w:r w:rsidRPr="00AD4EB7">
        <w:rPr>
          <w:rFonts w:ascii="Times New Roman" w:eastAsia="Times New Roman" w:hAnsi="Times New Roman" w:cs="Times New Roman"/>
          <w:b/>
          <w:bCs/>
          <w:kern w:val="0"/>
          <w14:ligatures w14:val="none"/>
        </w:rPr>
        <w:t>Zubek</w:t>
      </w:r>
      <w:r w:rsidRPr="00AD4EB7">
        <w:rPr>
          <w:rFonts w:ascii="Times New Roman" w:eastAsia="Times New Roman" w:hAnsi="Times New Roman" w:cs="Times New Roman"/>
          <w:kern w:val="0"/>
          <w14:ligatures w14:val="none"/>
        </w:rPr>
        <w:t xml:space="preserve"> John P., "Fifteen Years of Research" (1969); </w:t>
      </w:r>
    </w:p>
    <w:p w14:paraId="2A422304" w14:textId="45BB27FF" w:rsidR="003461B2" w:rsidRPr="00AD4EB7" w:rsidRDefault="003461B2" w:rsidP="00AD4EB7">
      <w:pPr>
        <w:spacing w:after="0" w:line="240" w:lineRule="auto"/>
        <w:ind w:left="720"/>
        <w:rPr>
          <w:rFonts w:ascii="Times New Roman" w:eastAsia="Times New Roman" w:hAnsi="Times New Roman" w:cs="Times New Roman"/>
          <w:kern w:val="0"/>
          <w14:ligatures w14:val="none"/>
        </w:rPr>
      </w:pPr>
      <w:proofErr w:type="spellStart"/>
      <w:r w:rsidRPr="00AD4EB7">
        <w:rPr>
          <w:rFonts w:ascii="Times New Roman" w:eastAsia="Times New Roman" w:hAnsi="Times New Roman" w:cs="Times New Roman"/>
          <w:b/>
          <w:bCs/>
          <w:kern w:val="0"/>
          <w14:ligatures w14:val="none"/>
        </w:rPr>
        <w:t>Други</w:t>
      </w:r>
      <w:proofErr w:type="spellEnd"/>
      <w:r w:rsidRPr="00AD4EB7">
        <w:rPr>
          <w:rFonts w:ascii="Times New Roman" w:eastAsia="Times New Roman" w:hAnsi="Times New Roman" w:cs="Times New Roman"/>
          <w:b/>
          <w:bCs/>
          <w:kern w:val="0"/>
          <w14:ligatures w14:val="none"/>
        </w:rPr>
        <w:t xml:space="preserve"> </w:t>
      </w:r>
      <w:proofErr w:type="spellStart"/>
      <w:r w:rsidRPr="00AD4EB7">
        <w:rPr>
          <w:rFonts w:ascii="Times New Roman" w:eastAsia="Times New Roman" w:hAnsi="Times New Roman" w:cs="Times New Roman"/>
          <w:b/>
          <w:bCs/>
          <w:kern w:val="0"/>
          <w14:ligatures w14:val="none"/>
        </w:rPr>
        <w:t>ресурси</w:t>
      </w:r>
      <w:proofErr w:type="spellEnd"/>
      <w:r w:rsidRPr="00AD4EB7">
        <w:rPr>
          <w:rFonts w:ascii="Times New Roman" w:eastAsia="Times New Roman" w:hAnsi="Times New Roman" w:cs="Times New Roman"/>
          <w:b/>
          <w:bCs/>
          <w:kern w:val="0"/>
          <w14:ligatures w14:val="none"/>
        </w:rPr>
        <w:t>:</w:t>
      </w:r>
    </w:p>
    <w:p w14:paraId="46460E0B" w14:textId="265EB403" w:rsidR="003461B2" w:rsidRPr="00EA2499" w:rsidRDefault="00AD4EB7" w:rsidP="003461B2">
      <w:pPr>
        <w:numPr>
          <w:ilvl w:val="0"/>
          <w:numId w:val="6"/>
        </w:numPr>
        <w:spacing w:after="0" w:line="240" w:lineRule="auto"/>
        <w:rPr>
          <w:rFonts w:ascii="Times New Roman" w:eastAsia="Times New Roman" w:hAnsi="Times New Roman" w:cs="Times New Roman"/>
          <w:kern w:val="0"/>
          <w14:ligatures w14:val="none"/>
        </w:rPr>
      </w:pPr>
      <w:hyperlink r:id="rId12" w:history="1">
        <w:r w:rsidRPr="00D16E38">
          <w:rPr>
            <w:rStyle w:val="Hyperlink"/>
            <w:rFonts w:ascii="Times New Roman" w:eastAsia="Times New Roman" w:hAnsi="Times New Roman" w:cs="Times New Roman"/>
            <w:kern w:val="0"/>
            <w14:ligatures w14:val="none"/>
          </w:rPr>
          <w:t>https://tanyukolev.eu/?p=625</w:t>
        </w:r>
      </w:hyperlink>
      <w:r>
        <w:rPr>
          <w:rFonts w:ascii="Times New Roman" w:eastAsia="Times New Roman" w:hAnsi="Times New Roman" w:cs="Times New Roman"/>
          <w:kern w:val="0"/>
          <w:lang w:val="bg-BG"/>
          <w14:ligatures w14:val="none"/>
        </w:rPr>
        <w:t xml:space="preserve"> </w:t>
      </w:r>
      <w:r w:rsidR="003461B2" w:rsidRPr="00EA2499">
        <w:rPr>
          <w:rFonts w:ascii="Times New Roman" w:eastAsia="Times New Roman" w:hAnsi="Times New Roman" w:cs="Times New Roman"/>
          <w:kern w:val="0"/>
          <w14:ligatures w14:val="none"/>
        </w:rPr>
        <w:t xml:space="preserve"> , </w:t>
      </w:r>
      <w:hyperlink r:id="rId13" w:history="1">
        <w:r w:rsidRPr="00D16E38">
          <w:rPr>
            <w:rStyle w:val="Hyperlink"/>
            <w:rFonts w:ascii="Times New Roman" w:eastAsia="Times New Roman" w:hAnsi="Times New Roman" w:cs="Times New Roman"/>
            <w:kern w:val="0"/>
            <w14:ligatures w14:val="none"/>
          </w:rPr>
          <w:t>https://subspecieaeternitatis.org/bg/?p=653</w:t>
        </w:r>
      </w:hyperlink>
      <w:r>
        <w:rPr>
          <w:rFonts w:ascii="Times New Roman" w:eastAsia="Times New Roman" w:hAnsi="Times New Roman" w:cs="Times New Roman"/>
          <w:kern w:val="0"/>
          <w:lang w:val="bg-BG"/>
          <w14:ligatures w14:val="none"/>
        </w:rPr>
        <w:t xml:space="preserve"> </w:t>
      </w:r>
    </w:p>
    <w:p w14:paraId="0895A1AD" w14:textId="77777777" w:rsidR="003461B2" w:rsidRPr="00454C85" w:rsidRDefault="003461B2" w:rsidP="003461B2">
      <w:pPr>
        <w:pStyle w:val="ListParagraph"/>
        <w:ind w:left="1080"/>
        <w:rPr>
          <w:rFonts w:ascii="Times New Roman" w:hAnsi="Times New Roman" w:cs="Times New Roman"/>
          <w:sz w:val="24"/>
          <w:szCs w:val="24"/>
          <w:lang w:val="bg-BG"/>
        </w:rPr>
      </w:pPr>
    </w:p>
    <w:p w14:paraId="7BD85215" w14:textId="77777777" w:rsidR="003461B2" w:rsidRPr="003461B2" w:rsidRDefault="003461B2" w:rsidP="0046180E">
      <w:pPr>
        <w:rPr>
          <w:rFonts w:ascii="Times New Roman" w:hAnsi="Times New Roman" w:cs="Times New Roman"/>
          <w:color w:val="202122"/>
          <w:sz w:val="24"/>
          <w:szCs w:val="24"/>
          <w:shd w:val="clear" w:color="auto" w:fill="FFFFFF"/>
        </w:rPr>
      </w:pPr>
    </w:p>
    <w:p w14:paraId="49683F1B" w14:textId="77777777" w:rsidR="0046180E" w:rsidRPr="0046180E" w:rsidRDefault="0046180E" w:rsidP="0046180E">
      <w:pPr>
        <w:rPr>
          <w:rFonts w:ascii="Times New Roman" w:hAnsi="Times New Roman" w:cs="Times New Roman"/>
          <w:color w:val="202122"/>
          <w:sz w:val="24"/>
          <w:szCs w:val="24"/>
          <w:shd w:val="clear" w:color="auto" w:fill="FFFFFF"/>
          <w:lang w:val="bg-BG"/>
        </w:rPr>
      </w:pPr>
    </w:p>
    <w:p w14:paraId="72F4EC50" w14:textId="77777777" w:rsidR="00C93FA4" w:rsidRPr="00C93FA4" w:rsidRDefault="00C93FA4" w:rsidP="003D6C96">
      <w:pPr>
        <w:ind w:firstLine="720"/>
        <w:rPr>
          <w:rFonts w:ascii="Times New Roman" w:hAnsi="Times New Roman" w:cs="Times New Roman"/>
          <w:color w:val="202122"/>
          <w:kern w:val="0"/>
          <w:sz w:val="24"/>
          <w:szCs w:val="24"/>
          <w:shd w:val="clear" w:color="auto" w:fill="FFFFFF"/>
          <w14:ligatures w14:val="none"/>
        </w:rPr>
      </w:pPr>
    </w:p>
    <w:p w14:paraId="7473D420" w14:textId="280540AF" w:rsidR="00331E1F" w:rsidRPr="003D6C96" w:rsidRDefault="00331E1F" w:rsidP="00DA7B84">
      <w:pPr>
        <w:ind w:firstLine="720"/>
        <w:rPr>
          <w:rFonts w:ascii="Times New Roman" w:hAnsi="Times New Roman" w:cs="Times New Roman"/>
          <w:color w:val="202122"/>
          <w:kern w:val="0"/>
          <w:sz w:val="24"/>
          <w:szCs w:val="24"/>
          <w:shd w:val="clear" w:color="auto" w:fill="FFFFFF"/>
          <w14:ligatures w14:val="none"/>
        </w:rPr>
      </w:pPr>
    </w:p>
    <w:p w14:paraId="0BF45A48" w14:textId="0906FAB0" w:rsidR="00DA7B84" w:rsidRPr="007236D2" w:rsidRDefault="00DA7B84" w:rsidP="007236D2">
      <w:pPr>
        <w:ind w:firstLine="720"/>
        <w:contextualSpacing/>
        <w:rPr>
          <w:rFonts w:ascii="Times New Roman" w:hAnsi="Times New Roman" w:cs="Times New Roman"/>
          <w:kern w:val="0"/>
          <w:sz w:val="24"/>
          <w:szCs w:val="24"/>
          <w:lang w:val="bg-BG"/>
          <w14:ligatures w14:val="none"/>
        </w:rPr>
      </w:pPr>
    </w:p>
    <w:p w14:paraId="5230CBB6" w14:textId="62C85A14" w:rsidR="007236D2" w:rsidRPr="007236D2" w:rsidRDefault="007236D2" w:rsidP="007236D2">
      <w:pPr>
        <w:ind w:firstLine="720"/>
        <w:rPr>
          <w:rFonts w:ascii="Times New Roman" w:hAnsi="Times New Roman" w:cs="Times New Roman"/>
          <w:kern w:val="0"/>
          <w:sz w:val="24"/>
          <w:szCs w:val="24"/>
          <w:lang w:val="bg-BG"/>
          <w14:ligatures w14:val="none"/>
        </w:rPr>
      </w:pPr>
    </w:p>
    <w:p w14:paraId="6041A402" w14:textId="77777777" w:rsidR="00043BF0" w:rsidRPr="00043BF0" w:rsidRDefault="00043BF0" w:rsidP="00043BF0">
      <w:pPr>
        <w:ind w:firstLine="720"/>
        <w:rPr>
          <w:rFonts w:ascii="Times New Roman" w:hAnsi="Times New Roman" w:cs="Times New Roman"/>
          <w:sz w:val="24"/>
          <w:szCs w:val="24"/>
          <w:lang w:val="bg-BG"/>
        </w:rPr>
      </w:pPr>
    </w:p>
    <w:p w14:paraId="2ED289BC" w14:textId="2C134BB9" w:rsidR="00043BF0" w:rsidRPr="00043BF0" w:rsidRDefault="00043BF0" w:rsidP="00043BF0">
      <w:pPr>
        <w:ind w:firstLine="720"/>
        <w:rPr>
          <w:rFonts w:ascii="Times New Roman" w:hAnsi="Times New Roman" w:cs="Times New Roman"/>
          <w:kern w:val="0"/>
          <w:sz w:val="24"/>
          <w:szCs w:val="24"/>
          <w:lang w:val="bg-BG"/>
          <w14:ligatures w14:val="none"/>
        </w:rPr>
      </w:pPr>
    </w:p>
    <w:p w14:paraId="44E0B906" w14:textId="77777777" w:rsidR="00B1367E" w:rsidRPr="00E907A2" w:rsidRDefault="00B1367E" w:rsidP="00470D16">
      <w:pPr>
        <w:ind w:firstLine="720"/>
        <w:rPr>
          <w:rFonts w:ascii="Times New Roman" w:eastAsia="Times New Roman" w:hAnsi="Times New Roman" w:cs="Times New Roman"/>
          <w:kern w:val="0"/>
          <w:sz w:val="24"/>
          <w:szCs w:val="24"/>
          <w:lang w:val="bg-BG"/>
          <w14:ligatures w14:val="none"/>
        </w:rPr>
      </w:pPr>
    </w:p>
    <w:p w14:paraId="35CE9253" w14:textId="68BE572C" w:rsidR="000B610B" w:rsidRPr="00CC41E0" w:rsidRDefault="000B610B" w:rsidP="00873613">
      <w:pPr>
        <w:ind w:firstLine="720"/>
        <w:rPr>
          <w:rFonts w:ascii="Times New Roman" w:eastAsia="Times New Roman" w:hAnsi="Times New Roman" w:cs="Times New Roman"/>
          <w:kern w:val="0"/>
          <w:sz w:val="24"/>
          <w:szCs w:val="24"/>
          <w:lang w:val="bg-BG"/>
          <w14:ligatures w14:val="none"/>
        </w:rPr>
      </w:pPr>
    </w:p>
    <w:p w14:paraId="0ABDC049" w14:textId="77777777" w:rsidR="001D796B" w:rsidRDefault="001D796B" w:rsidP="00873613">
      <w:pPr>
        <w:ind w:firstLine="720"/>
        <w:rPr>
          <w:rFonts w:ascii="Times New Roman" w:eastAsia="Times New Roman" w:hAnsi="Times New Roman" w:cs="Times New Roman"/>
          <w:kern w:val="0"/>
          <w:sz w:val="24"/>
          <w:szCs w:val="24"/>
          <w:lang w:val="bg-BG"/>
          <w14:ligatures w14:val="none"/>
        </w:rPr>
      </w:pPr>
    </w:p>
    <w:p w14:paraId="1594F704" w14:textId="77777777" w:rsidR="00A7085E" w:rsidRDefault="00A7085E" w:rsidP="00A7085E">
      <w:pPr>
        <w:spacing w:line="240" w:lineRule="auto"/>
        <w:ind w:firstLine="720"/>
        <w:rPr>
          <w:rFonts w:ascii="Times New Roman" w:eastAsia="Times New Roman" w:hAnsi="Times New Roman" w:cs="Times New Roman"/>
          <w:kern w:val="0"/>
          <w:sz w:val="24"/>
          <w:szCs w:val="24"/>
          <w:lang w:val="bg-BG"/>
          <w14:ligatures w14:val="none"/>
        </w:rPr>
      </w:pPr>
    </w:p>
    <w:p w14:paraId="382D665A" w14:textId="77777777" w:rsidR="00A7085E" w:rsidRPr="00F309F7" w:rsidRDefault="00A7085E" w:rsidP="00F309F7">
      <w:pPr>
        <w:spacing w:line="240" w:lineRule="auto"/>
        <w:rPr>
          <w:rFonts w:ascii="Times New Roman" w:eastAsia="Times New Roman" w:hAnsi="Times New Roman" w:cs="Times New Roman"/>
          <w:kern w:val="0"/>
          <w:sz w:val="24"/>
          <w:szCs w:val="24"/>
          <w:lang w:val="bg-BG"/>
          <w14:ligatures w14:val="none"/>
        </w:rPr>
      </w:pPr>
    </w:p>
    <w:p w14:paraId="01AA3311" w14:textId="77777777" w:rsidR="00F309F7" w:rsidRPr="00F309F7" w:rsidRDefault="00F309F7" w:rsidP="00F309F7">
      <w:pPr>
        <w:spacing w:line="240" w:lineRule="auto"/>
        <w:rPr>
          <w:rFonts w:ascii="Times New Roman" w:eastAsia="Times New Roman" w:hAnsi="Times New Roman" w:cs="Times New Roman"/>
          <w:kern w:val="0"/>
          <w:sz w:val="24"/>
          <w:szCs w:val="24"/>
          <w:lang w:val="bg-BG"/>
          <w14:ligatures w14:val="none"/>
        </w:rPr>
      </w:pPr>
    </w:p>
    <w:p w14:paraId="046E3F80" w14:textId="77777777" w:rsidR="00F309F7" w:rsidRDefault="00F309F7" w:rsidP="00F309F7">
      <w:pPr>
        <w:spacing w:line="240" w:lineRule="auto"/>
        <w:rPr>
          <w:rFonts w:ascii="Times New Roman" w:eastAsia="Times New Roman" w:hAnsi="Times New Roman" w:cs="Times New Roman"/>
          <w:kern w:val="0"/>
          <w:sz w:val="24"/>
          <w:szCs w:val="24"/>
          <w:lang w:val="bg-BG"/>
          <w14:ligatures w14:val="none"/>
        </w:rPr>
      </w:pPr>
    </w:p>
    <w:p w14:paraId="112B5D67" w14:textId="77777777" w:rsidR="00F309F7" w:rsidRPr="00F309F7" w:rsidRDefault="00F309F7" w:rsidP="00F309F7">
      <w:pPr>
        <w:spacing w:line="240" w:lineRule="auto"/>
        <w:rPr>
          <w:rFonts w:ascii="Times New Roman" w:hAnsi="Times New Roman" w:cs="Times New Roman"/>
          <w:sz w:val="24"/>
          <w:szCs w:val="24"/>
          <w:lang w:val="bg-BG"/>
        </w:rPr>
      </w:pPr>
    </w:p>
    <w:sectPr w:rsidR="00F309F7" w:rsidRPr="00F309F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297F1" w14:textId="77777777" w:rsidR="00AA4CDB" w:rsidRDefault="00AA4CDB" w:rsidP="00F309F7">
      <w:pPr>
        <w:spacing w:after="0" w:line="240" w:lineRule="auto"/>
      </w:pPr>
      <w:r>
        <w:separator/>
      </w:r>
    </w:p>
  </w:endnote>
  <w:endnote w:type="continuationSeparator" w:id="0">
    <w:p w14:paraId="456E67B9" w14:textId="77777777" w:rsidR="00AA4CDB" w:rsidRDefault="00AA4CDB" w:rsidP="00F30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750CE" w14:textId="77777777" w:rsidR="00AA4CDB" w:rsidRDefault="00AA4CDB" w:rsidP="00F309F7">
      <w:pPr>
        <w:spacing w:after="0" w:line="240" w:lineRule="auto"/>
      </w:pPr>
      <w:r>
        <w:separator/>
      </w:r>
    </w:p>
  </w:footnote>
  <w:footnote w:type="continuationSeparator" w:id="0">
    <w:p w14:paraId="7ECEB542" w14:textId="77777777" w:rsidR="00AA4CDB" w:rsidRDefault="00AA4CDB" w:rsidP="00F309F7">
      <w:pPr>
        <w:spacing w:after="0" w:line="240" w:lineRule="auto"/>
      </w:pPr>
      <w:r>
        <w:continuationSeparator/>
      </w:r>
    </w:p>
  </w:footnote>
  <w:footnote w:id="1">
    <w:p w14:paraId="32F5D67B" w14:textId="70A66196" w:rsidR="00F309F7" w:rsidRPr="00F309F7" w:rsidRDefault="00F309F7">
      <w:pPr>
        <w:pStyle w:val="FootnoteText"/>
        <w:rPr>
          <w:rFonts w:ascii="Times New Roman" w:hAnsi="Times New Roman" w:cs="Times New Roman"/>
          <w:sz w:val="16"/>
          <w:szCs w:val="16"/>
          <w:lang w:val="bg-BG"/>
        </w:rPr>
      </w:pPr>
      <w:r w:rsidRPr="00F309F7">
        <w:rPr>
          <w:rStyle w:val="FootnoteReference"/>
          <w:rFonts w:ascii="Times New Roman" w:hAnsi="Times New Roman" w:cs="Times New Roman"/>
          <w:sz w:val="16"/>
          <w:szCs w:val="16"/>
        </w:rPr>
        <w:footnoteRef/>
      </w:r>
      <w:r w:rsidRPr="00F309F7">
        <w:rPr>
          <w:rFonts w:ascii="Times New Roman" w:hAnsi="Times New Roman" w:cs="Times New Roman"/>
          <w:sz w:val="16"/>
          <w:szCs w:val="16"/>
        </w:rPr>
        <w:t xml:space="preserve"> </w:t>
      </w:r>
      <w:r w:rsidRPr="00F309F7">
        <w:rPr>
          <w:rFonts w:ascii="Times New Roman" w:hAnsi="Times New Roman" w:cs="Times New Roman"/>
          <w:sz w:val="16"/>
          <w:szCs w:val="16"/>
          <w:lang w:val="bg-BG"/>
        </w:rPr>
        <w:t>За пръв път публикувана в монографията “Философия на технологичното лично безсмъртие“ Т.Колев, 2025.</w:t>
      </w:r>
    </w:p>
  </w:footnote>
  <w:footnote w:id="2">
    <w:p w14:paraId="0AE83118" w14:textId="6EE3FB59" w:rsidR="006A7C25" w:rsidRPr="006A7C25" w:rsidRDefault="006A7C25">
      <w:pPr>
        <w:pStyle w:val="FootnoteText"/>
        <w:rPr>
          <w:rFonts w:ascii="Times New Roman" w:hAnsi="Times New Roman" w:cs="Times New Roman"/>
          <w:sz w:val="16"/>
          <w:szCs w:val="16"/>
          <w:lang w:val="bg-BG"/>
        </w:rPr>
      </w:pPr>
      <w:r w:rsidRPr="006A7C25">
        <w:rPr>
          <w:rStyle w:val="FootnoteReference"/>
          <w:rFonts w:ascii="Times New Roman" w:hAnsi="Times New Roman" w:cs="Times New Roman"/>
          <w:sz w:val="16"/>
          <w:szCs w:val="16"/>
        </w:rPr>
        <w:footnoteRef/>
      </w:r>
      <w:hyperlink r:id="rId1" w:history="1">
        <w:r w:rsidRPr="006A7C25">
          <w:rPr>
            <w:rStyle w:val="Hyperlink"/>
            <w:rFonts w:ascii="Times New Roman" w:hAnsi="Times New Roman" w:cs="Times New Roman"/>
            <w:sz w:val="16"/>
            <w:szCs w:val="16"/>
          </w:rPr>
          <w:t>The Psyche as a System of Information – СНЦ "От гледна точка на вечността – 2011"</w:t>
        </w:r>
      </w:hyperlink>
      <w:r w:rsidRPr="006A7C25">
        <w:rPr>
          <w:rFonts w:ascii="Times New Roman" w:hAnsi="Times New Roman" w:cs="Times New Roman"/>
          <w:sz w:val="16"/>
          <w:szCs w:val="16"/>
          <w:lang w:val="bg-BG"/>
        </w:rPr>
        <w:t xml:space="preserve">, </w:t>
      </w:r>
      <w:r w:rsidRPr="006A7C25">
        <w:rPr>
          <w:rFonts w:ascii="Times New Roman" w:hAnsi="Times New Roman" w:cs="Times New Roman"/>
          <w:sz w:val="16"/>
          <w:szCs w:val="16"/>
        </w:rPr>
        <w:t xml:space="preserve"> </w:t>
      </w:r>
      <w:hyperlink r:id="rId2" w:history="1">
        <w:r w:rsidRPr="006A7C25">
          <w:rPr>
            <w:rStyle w:val="Hyperlink"/>
            <w:rFonts w:ascii="Times New Roman" w:hAnsi="Times New Roman" w:cs="Times New Roman"/>
            <w:sz w:val="16"/>
            <w:szCs w:val="16"/>
          </w:rPr>
          <w:t>https://tanyukolev.eu/?p=632</w:t>
        </w:r>
      </w:hyperlink>
      <w:r w:rsidRPr="006A7C25">
        <w:rPr>
          <w:rFonts w:ascii="Times New Roman" w:hAnsi="Times New Roman" w:cs="Times New Roman"/>
          <w:sz w:val="16"/>
          <w:szCs w:val="16"/>
          <w:lang w:val="bg-BG"/>
        </w:rPr>
        <w:t xml:space="preserve"> </w:t>
      </w:r>
    </w:p>
  </w:footnote>
  <w:footnote w:id="3">
    <w:p w14:paraId="4F3A82AE" w14:textId="418B3B13" w:rsidR="00873613" w:rsidRPr="001D796B" w:rsidRDefault="001D796B">
      <w:pPr>
        <w:pStyle w:val="FootnoteText"/>
        <w:rPr>
          <w:rFonts w:ascii="Times New Roman" w:hAnsi="Times New Roman" w:cs="Times New Roman"/>
          <w:sz w:val="16"/>
          <w:szCs w:val="16"/>
          <w:lang w:val="bg-BG"/>
        </w:rPr>
      </w:pPr>
      <w:r w:rsidRPr="001D796B">
        <w:rPr>
          <w:rStyle w:val="FootnoteReference"/>
          <w:rFonts w:ascii="Times New Roman" w:hAnsi="Times New Roman" w:cs="Times New Roman"/>
          <w:sz w:val="16"/>
          <w:szCs w:val="16"/>
        </w:rPr>
        <w:footnoteRef/>
      </w:r>
      <w:r w:rsidR="00873613" w:rsidRPr="001D796B">
        <w:rPr>
          <w:rStyle w:val="FootnoteReference"/>
          <w:rFonts w:ascii="Times New Roman" w:hAnsi="Times New Roman" w:cs="Times New Roman"/>
          <w:sz w:val="16"/>
          <w:szCs w:val="16"/>
        </w:rPr>
        <w:footnoteRef/>
      </w:r>
      <w:r w:rsidR="00873613" w:rsidRPr="001D796B">
        <w:rPr>
          <w:rFonts w:ascii="Times New Roman" w:hAnsi="Times New Roman" w:cs="Times New Roman"/>
          <w:sz w:val="16"/>
          <w:szCs w:val="16"/>
        </w:rPr>
        <w:t xml:space="preserve"> </w:t>
      </w:r>
      <w:proofErr w:type="spellStart"/>
      <w:r w:rsidRPr="001D796B">
        <w:rPr>
          <w:rFonts w:ascii="Times New Roman" w:hAnsi="Times New Roman" w:cs="Times New Roman"/>
          <w:sz w:val="16"/>
          <w:szCs w:val="16"/>
        </w:rPr>
        <w:t>Л.М.Веккер</w:t>
      </w:r>
      <w:proofErr w:type="spellEnd"/>
      <w:r w:rsidRPr="001D796B">
        <w:rPr>
          <w:rFonts w:ascii="Times New Roman" w:hAnsi="Times New Roman" w:cs="Times New Roman"/>
          <w:sz w:val="16"/>
          <w:szCs w:val="16"/>
        </w:rPr>
        <w:t>, I-</w:t>
      </w:r>
      <w:proofErr w:type="spellStart"/>
      <w:r w:rsidRPr="001D796B">
        <w:rPr>
          <w:rFonts w:ascii="Times New Roman" w:hAnsi="Times New Roman" w:cs="Times New Roman"/>
          <w:sz w:val="16"/>
          <w:szCs w:val="16"/>
        </w:rPr>
        <w:t>ви</w:t>
      </w:r>
      <w:proofErr w:type="spellEnd"/>
      <w:r w:rsidRPr="001D796B">
        <w:rPr>
          <w:rFonts w:ascii="Times New Roman" w:hAnsi="Times New Roman" w:cs="Times New Roman"/>
          <w:sz w:val="16"/>
          <w:szCs w:val="16"/>
        </w:rPr>
        <w:t xml:space="preserve"> </w:t>
      </w:r>
      <w:proofErr w:type="spellStart"/>
      <w:r w:rsidRPr="001D796B">
        <w:rPr>
          <w:rFonts w:ascii="Times New Roman" w:hAnsi="Times New Roman" w:cs="Times New Roman"/>
          <w:sz w:val="16"/>
          <w:szCs w:val="16"/>
        </w:rPr>
        <w:t>том</w:t>
      </w:r>
      <w:proofErr w:type="spellEnd"/>
      <w:r w:rsidRPr="001D796B">
        <w:rPr>
          <w:rFonts w:ascii="Times New Roman" w:hAnsi="Times New Roman" w:cs="Times New Roman"/>
          <w:sz w:val="16"/>
          <w:szCs w:val="16"/>
        </w:rPr>
        <w:t xml:space="preserve"> „</w:t>
      </w:r>
      <w:proofErr w:type="spellStart"/>
      <w:r w:rsidRPr="001D796B">
        <w:rPr>
          <w:rFonts w:ascii="Times New Roman" w:hAnsi="Times New Roman" w:cs="Times New Roman"/>
          <w:sz w:val="16"/>
          <w:szCs w:val="16"/>
        </w:rPr>
        <w:t>Психические</w:t>
      </w:r>
      <w:proofErr w:type="spellEnd"/>
      <w:r w:rsidRPr="001D796B">
        <w:rPr>
          <w:rFonts w:ascii="Times New Roman" w:hAnsi="Times New Roman" w:cs="Times New Roman"/>
          <w:sz w:val="16"/>
          <w:szCs w:val="16"/>
        </w:rPr>
        <w:t xml:space="preserve"> </w:t>
      </w:r>
      <w:proofErr w:type="gramStart"/>
      <w:r w:rsidRPr="001D796B">
        <w:rPr>
          <w:rFonts w:ascii="Times New Roman" w:hAnsi="Times New Roman" w:cs="Times New Roman"/>
          <w:sz w:val="16"/>
          <w:szCs w:val="16"/>
        </w:rPr>
        <w:t>процессы“</w:t>
      </w:r>
      <w:proofErr w:type="gramEnd"/>
      <w:r w:rsidRPr="001D796B">
        <w:rPr>
          <w:rFonts w:ascii="Times New Roman" w:hAnsi="Times New Roman" w:cs="Times New Roman"/>
          <w:sz w:val="16"/>
          <w:szCs w:val="16"/>
        </w:rPr>
        <w:t>,1974г.</w:t>
      </w:r>
    </w:p>
  </w:footnote>
  <w:footnote w:id="4">
    <w:p w14:paraId="44A278C6" w14:textId="596B5A98" w:rsidR="00023061" w:rsidRPr="00FE2057" w:rsidRDefault="00023061">
      <w:pPr>
        <w:pStyle w:val="FootnoteText"/>
        <w:rPr>
          <w:lang w:val="bg-BG"/>
        </w:rPr>
      </w:pPr>
      <w:r>
        <w:rPr>
          <w:rStyle w:val="FootnoteReference"/>
        </w:rPr>
        <w:footnoteRef/>
      </w:r>
      <w:r>
        <w:t xml:space="preserve"> </w:t>
      </w:r>
      <w:r w:rsidRPr="00023061">
        <w:rPr>
          <w:rFonts w:ascii="Times New Roman" w:hAnsi="Times New Roman" w:cs="Times New Roman"/>
          <w:sz w:val="16"/>
          <w:szCs w:val="16"/>
          <w:lang w:val="bg-BG"/>
        </w:rPr>
        <w:t>Тэнк Д.У., Хопфилд Д.Дж., Колективные вычисления в нейроподобных электронных схемах,сп.“В мире науки“, 1988г., №2, стр. 51.</w:t>
      </w:r>
      <w:r w:rsidR="00FE2057">
        <w:rPr>
          <w:rFonts w:ascii="Times New Roman" w:hAnsi="Times New Roman" w:cs="Times New Roman"/>
          <w:sz w:val="16"/>
          <w:szCs w:val="16"/>
          <w:lang w:val="bg-BG"/>
        </w:rPr>
        <w:t xml:space="preserve">      (</w:t>
      </w:r>
      <w:r w:rsidR="00FE2057" w:rsidRPr="00FE2057">
        <w:rPr>
          <w:rFonts w:ascii="Times New Roman" w:hAnsi="Times New Roman" w:cs="Times New Roman"/>
          <w:color w:val="202122"/>
          <w:sz w:val="16"/>
          <w:szCs w:val="16"/>
          <w:shd w:val="clear" w:color="auto" w:fill="FFFFFF"/>
        </w:rPr>
        <w:t>«</w:t>
      </w:r>
      <w:hyperlink r:id="rId3" w:history="1">
        <w:r w:rsidR="00FE2057" w:rsidRPr="00FE2057">
          <w:rPr>
            <w:rFonts w:ascii="Times New Roman" w:hAnsi="Times New Roman" w:cs="Times New Roman"/>
            <w:color w:val="3056A9"/>
            <w:sz w:val="16"/>
            <w:szCs w:val="16"/>
            <w:u w:val="single"/>
            <w:shd w:val="clear" w:color="auto" w:fill="FFFFFF"/>
          </w:rPr>
          <w:t>Scientific American</w:t>
        </w:r>
      </w:hyperlink>
      <w:r w:rsidR="00FE2057" w:rsidRPr="00FE2057">
        <w:rPr>
          <w:rFonts w:ascii="Times New Roman" w:hAnsi="Times New Roman" w:cs="Times New Roman"/>
          <w:color w:val="202122"/>
          <w:sz w:val="16"/>
          <w:szCs w:val="16"/>
          <w:shd w:val="clear" w:color="auto" w:fill="FFFFFF"/>
        </w:rPr>
        <w:t>»</w:t>
      </w:r>
      <w:r w:rsidR="00FE2057">
        <w:rPr>
          <w:rFonts w:ascii="Times New Roman" w:hAnsi="Times New Roman" w:cs="Times New Roman"/>
          <w:color w:val="202122"/>
          <w:sz w:val="16"/>
          <w:szCs w:val="16"/>
          <w:shd w:val="clear" w:color="auto" w:fill="FFFFFF"/>
          <w:lang w:val="bg-BG"/>
        </w:rPr>
        <w:t>, 1987,№6</w:t>
      </w:r>
      <w:r w:rsidR="009A2BF7">
        <w:rPr>
          <w:rFonts w:ascii="Times New Roman" w:hAnsi="Times New Roman" w:cs="Times New Roman"/>
          <w:color w:val="202122"/>
          <w:sz w:val="16"/>
          <w:szCs w:val="16"/>
          <w:shd w:val="clear" w:color="auto" w:fill="FFFFFF"/>
          <w:lang w:val="bg-BG"/>
        </w:rPr>
        <w:t xml:space="preserve">, </w:t>
      </w:r>
      <w:r w:rsidR="009A2BF7">
        <w:rPr>
          <w:rFonts w:ascii="Times New Roman" w:hAnsi="Times New Roman" w:cs="Times New Roman"/>
          <w:color w:val="202122"/>
          <w:sz w:val="16"/>
          <w:szCs w:val="16"/>
          <w:shd w:val="clear" w:color="auto" w:fill="FFFFFF"/>
        </w:rPr>
        <w:t>v.</w:t>
      </w:r>
      <w:r w:rsidR="00B0116B">
        <w:rPr>
          <w:rFonts w:ascii="Times New Roman" w:hAnsi="Times New Roman" w:cs="Times New Roman"/>
          <w:color w:val="202122"/>
          <w:sz w:val="16"/>
          <w:szCs w:val="16"/>
          <w:shd w:val="clear" w:color="auto" w:fill="FFFFFF"/>
        </w:rPr>
        <w:t>257</w:t>
      </w:r>
      <w:r w:rsidR="00FE2057">
        <w:rPr>
          <w:rFonts w:ascii="Times New Roman" w:hAnsi="Times New Roman" w:cs="Times New Roman"/>
          <w:color w:val="202122"/>
          <w:sz w:val="16"/>
          <w:szCs w:val="16"/>
          <w:shd w:val="clear" w:color="auto" w:fill="FFFFFF"/>
          <w:lang w:val="bg-BG"/>
        </w:rPr>
        <w:t>)</w:t>
      </w:r>
    </w:p>
  </w:footnote>
  <w:footnote w:id="5">
    <w:p w14:paraId="14F1F9A9" w14:textId="208B1BDF" w:rsidR="00354FCD" w:rsidRPr="00354FCD" w:rsidRDefault="00354FCD">
      <w:pPr>
        <w:pStyle w:val="FootnoteText"/>
        <w:rPr>
          <w:rFonts w:ascii="Times New Roman" w:hAnsi="Times New Roman" w:cs="Times New Roman"/>
          <w:sz w:val="16"/>
          <w:szCs w:val="16"/>
          <w:lang w:val="bg-BG"/>
        </w:rPr>
      </w:pPr>
      <w:r w:rsidRPr="00354FCD">
        <w:rPr>
          <w:rStyle w:val="FootnoteReference"/>
          <w:rFonts w:ascii="Times New Roman" w:hAnsi="Times New Roman" w:cs="Times New Roman"/>
          <w:sz w:val="16"/>
          <w:szCs w:val="16"/>
        </w:rPr>
        <w:footnoteRef/>
      </w:r>
      <w:r w:rsidRPr="00354FCD">
        <w:rPr>
          <w:rFonts w:ascii="Times New Roman" w:hAnsi="Times New Roman" w:cs="Times New Roman"/>
          <w:sz w:val="16"/>
          <w:szCs w:val="16"/>
        </w:rPr>
        <w:t xml:space="preserve"> </w:t>
      </w:r>
      <w:bookmarkStart w:id="0" w:name="_Hlk148817463"/>
      <w:r w:rsidRPr="00354FCD">
        <w:rPr>
          <w:rFonts w:ascii="Times New Roman" w:hAnsi="Times New Roman" w:cs="Times New Roman"/>
          <w:sz w:val="16"/>
          <w:szCs w:val="16"/>
          <w:lang w:val="bg-BG"/>
        </w:rPr>
        <w:t>Кремянский В.И., Методологические проблемы системного подхода к информации, М., Наука,1977г.</w:t>
      </w:r>
      <w:bookmarkEnd w:id="0"/>
    </w:p>
  </w:footnote>
  <w:footnote w:id="6">
    <w:p w14:paraId="49B0BF4C" w14:textId="692A964A" w:rsidR="00845785" w:rsidRPr="00845785" w:rsidRDefault="00845785">
      <w:pPr>
        <w:pStyle w:val="FootnoteText"/>
        <w:rPr>
          <w:lang w:val="bg-BG"/>
        </w:rPr>
      </w:pPr>
      <w:r>
        <w:rPr>
          <w:rStyle w:val="FootnoteReference"/>
        </w:rPr>
        <w:footnoteRef/>
      </w:r>
      <w:r>
        <w:t xml:space="preserve"> </w:t>
      </w:r>
      <w:r w:rsidRPr="0061217A">
        <w:rPr>
          <w:rFonts w:ascii="Times New Roman" w:hAnsi="Times New Roman" w:cs="Times New Roman"/>
          <w:sz w:val="18"/>
          <w:szCs w:val="18"/>
          <w:lang w:val="bg-BG"/>
        </w:rPr>
        <w:t>Колев Т., Личното безсмъртие без мистика и религия, 2011</w:t>
      </w:r>
      <w:r>
        <w:rPr>
          <w:rFonts w:ascii="Times New Roman" w:hAnsi="Times New Roman" w:cs="Times New Roman"/>
          <w:sz w:val="18"/>
          <w:szCs w:val="18"/>
          <w:lang w:val="bg-BG"/>
        </w:rPr>
        <w:t>, Колев Т. „ Философия на технологичното лично безсмъртие“т.1., Модел, 2025.</w:t>
      </w:r>
    </w:p>
  </w:footnote>
  <w:footnote w:id="7">
    <w:p w14:paraId="673BA20F" w14:textId="2527DC9C" w:rsidR="00845785" w:rsidRPr="00CC41E0" w:rsidRDefault="00845785">
      <w:pPr>
        <w:pStyle w:val="FootnoteText"/>
        <w:rPr>
          <w:rFonts w:ascii="Times New Roman" w:hAnsi="Times New Roman" w:cs="Times New Roman"/>
          <w:sz w:val="16"/>
          <w:szCs w:val="16"/>
        </w:rPr>
      </w:pPr>
      <w:r w:rsidRPr="00CC41E0">
        <w:rPr>
          <w:rStyle w:val="FootnoteReference"/>
          <w:rFonts w:ascii="Times New Roman" w:hAnsi="Times New Roman" w:cs="Times New Roman"/>
          <w:sz w:val="16"/>
          <w:szCs w:val="16"/>
        </w:rPr>
        <w:footnoteRef/>
      </w:r>
      <w:r w:rsidRPr="00CC41E0">
        <w:rPr>
          <w:rFonts w:ascii="Times New Roman" w:hAnsi="Times New Roman" w:cs="Times New Roman"/>
          <w:sz w:val="16"/>
          <w:szCs w:val="16"/>
        </w:rPr>
        <w:t xml:space="preserve"> </w:t>
      </w:r>
      <w:hyperlink r:id="rId4" w:history="1">
        <w:r w:rsidRPr="00CC41E0">
          <w:rPr>
            <w:rStyle w:val="Hyperlink"/>
            <w:rFonts w:ascii="Times New Roman" w:hAnsi="Times New Roman" w:cs="Times New Roman"/>
            <w:sz w:val="16"/>
            <w:szCs w:val="16"/>
          </w:rPr>
          <w:t>https://tanyukolev.eu/?p=625</w:t>
        </w:r>
      </w:hyperlink>
      <w:r w:rsidRPr="00CC41E0">
        <w:rPr>
          <w:rFonts w:ascii="Times New Roman" w:hAnsi="Times New Roman" w:cs="Times New Roman"/>
          <w:sz w:val="16"/>
          <w:szCs w:val="16"/>
          <w:lang w:val="bg-BG"/>
        </w:rPr>
        <w:t xml:space="preserve"> ,</w:t>
      </w:r>
      <w:r w:rsidR="00CC41E0" w:rsidRPr="00CC41E0">
        <w:rPr>
          <w:rFonts w:ascii="Times New Roman" w:hAnsi="Times New Roman" w:cs="Times New Roman"/>
          <w:sz w:val="16"/>
          <w:szCs w:val="16"/>
        </w:rPr>
        <w:t xml:space="preserve"> </w:t>
      </w:r>
      <w:hyperlink r:id="rId5" w:history="1">
        <w:r w:rsidR="00CC41E0" w:rsidRPr="00CC41E0">
          <w:rPr>
            <w:rStyle w:val="Hyperlink"/>
            <w:rFonts w:ascii="Times New Roman" w:hAnsi="Times New Roman" w:cs="Times New Roman"/>
            <w:sz w:val="16"/>
            <w:szCs w:val="16"/>
          </w:rPr>
          <w:t>https://subspecieaeternitatis.org/bg/?p=653</w:t>
        </w:r>
      </w:hyperlink>
      <w:r w:rsidR="00CC41E0" w:rsidRPr="00CC41E0">
        <w:rPr>
          <w:rFonts w:ascii="Times New Roman" w:hAnsi="Times New Roman" w:cs="Times New Roman"/>
          <w:sz w:val="16"/>
          <w:szCs w:val="16"/>
        </w:rPr>
        <w:t xml:space="preserve"> </w:t>
      </w:r>
    </w:p>
  </w:footnote>
  <w:footnote w:id="8">
    <w:p w14:paraId="2FD4D479" w14:textId="28A150E5" w:rsidR="00205994" w:rsidRPr="00E907A2" w:rsidRDefault="00205994" w:rsidP="00E907A2">
      <w:pPr>
        <w:spacing w:line="240" w:lineRule="auto"/>
        <w:rPr>
          <w:rFonts w:ascii="Times New Roman" w:hAnsi="Times New Roman" w:cs="Times New Roman"/>
          <w:color w:val="112211"/>
          <w:sz w:val="16"/>
          <w:szCs w:val="16"/>
          <w:shd w:val="clear" w:color="auto" w:fill="FFFFFF"/>
          <w:lang w:val="bg-BG"/>
        </w:rPr>
      </w:pPr>
      <w:r w:rsidRPr="00205994">
        <w:rPr>
          <w:rStyle w:val="FootnoteReference"/>
          <w:rFonts w:ascii="Times New Roman" w:hAnsi="Times New Roman" w:cs="Times New Roman"/>
          <w:sz w:val="16"/>
          <w:szCs w:val="16"/>
        </w:rPr>
        <w:footnoteRef/>
      </w:r>
      <w:r w:rsidRPr="00205994">
        <w:rPr>
          <w:rFonts w:ascii="Times New Roman" w:hAnsi="Times New Roman" w:cs="Times New Roman"/>
          <w:sz w:val="16"/>
          <w:szCs w:val="16"/>
        </w:rPr>
        <w:t xml:space="preserve"> </w:t>
      </w:r>
      <w:r w:rsidRPr="00205994">
        <w:rPr>
          <w:rFonts w:ascii="Times New Roman" w:hAnsi="Times New Roman" w:cs="Times New Roman"/>
          <w:sz w:val="16"/>
          <w:szCs w:val="16"/>
          <w:lang w:val="bg-BG"/>
        </w:rPr>
        <w:t>Веккер Л.М. – „Психични процеси“</w:t>
      </w:r>
      <w:r w:rsidRPr="00205994">
        <w:rPr>
          <w:rFonts w:ascii="Times New Roman" w:hAnsi="Times New Roman" w:cs="Times New Roman"/>
          <w:color w:val="112211"/>
          <w:sz w:val="16"/>
          <w:szCs w:val="16"/>
          <w:shd w:val="clear" w:color="auto" w:fill="FFFFFF"/>
          <w:lang w:val="bg-BG"/>
        </w:rPr>
        <w:t>, т.3(1981).</w:t>
      </w:r>
    </w:p>
  </w:footnote>
  <w:footnote w:id="9">
    <w:p w14:paraId="6C2F93D2" w14:textId="78B80619" w:rsidR="00E907A2" w:rsidRPr="00E907A2" w:rsidRDefault="00E907A2">
      <w:pPr>
        <w:pStyle w:val="FootnoteText"/>
        <w:rPr>
          <w:rFonts w:ascii="Times New Roman" w:hAnsi="Times New Roman" w:cs="Times New Roman"/>
          <w:sz w:val="16"/>
          <w:szCs w:val="16"/>
          <w:lang w:val="bg-BG"/>
        </w:rPr>
      </w:pPr>
      <w:r w:rsidRPr="00E907A2">
        <w:rPr>
          <w:rStyle w:val="FootnoteReference"/>
          <w:rFonts w:ascii="Times New Roman" w:hAnsi="Times New Roman" w:cs="Times New Roman"/>
          <w:sz w:val="16"/>
          <w:szCs w:val="16"/>
        </w:rPr>
        <w:footnoteRef/>
      </w:r>
      <w:r w:rsidRPr="00E907A2">
        <w:rPr>
          <w:rFonts w:ascii="Times New Roman" w:hAnsi="Times New Roman" w:cs="Times New Roman"/>
          <w:sz w:val="16"/>
          <w:szCs w:val="16"/>
        </w:rPr>
        <w:t xml:space="preserve"> </w:t>
      </w:r>
      <w:r w:rsidRPr="00E907A2">
        <w:rPr>
          <w:rFonts w:ascii="Times New Roman" w:hAnsi="Times New Roman" w:cs="Times New Roman"/>
          <w:sz w:val="16"/>
          <w:szCs w:val="16"/>
          <w:lang w:val="bg-BG"/>
        </w:rPr>
        <w:t xml:space="preserve">Анохин П.К., Принципиальные вопросы общей теории функциональных систем, </w:t>
      </w:r>
      <w:r w:rsidRPr="00E907A2">
        <w:rPr>
          <w:rFonts w:ascii="Times New Roman" w:hAnsi="Times New Roman" w:cs="Times New Roman"/>
          <w:sz w:val="16"/>
          <w:szCs w:val="16"/>
          <w:lang w:val="bg-BG"/>
        </w:rPr>
        <w:t xml:space="preserve">1973г., </w:t>
      </w:r>
      <w:r>
        <w:fldChar w:fldCharType="begin"/>
      </w:r>
      <w:r>
        <w:instrText>HYPERLINK "https://www.klex.ru/nxn"</w:instrText>
      </w:r>
      <w:r>
        <w:fldChar w:fldCharType="separate"/>
      </w:r>
      <w:r w:rsidRPr="00E907A2">
        <w:rPr>
          <w:rFonts w:ascii="Times New Roman" w:hAnsi="Times New Roman" w:cs="Times New Roman"/>
          <w:color w:val="0000FF" w:themeColor="hyperlink"/>
          <w:sz w:val="16"/>
          <w:szCs w:val="16"/>
          <w:u w:val="single"/>
          <w:lang w:val="bg-BG"/>
        </w:rPr>
        <w:t>https://www.klex.ru/nxn</w:t>
      </w:r>
      <w:r>
        <w:fldChar w:fldCharType="end"/>
      </w:r>
    </w:p>
  </w:footnote>
  <w:footnote w:id="10">
    <w:p w14:paraId="16333BA2" w14:textId="1ACCAA37" w:rsidR="00326D56" w:rsidRPr="00326D56" w:rsidRDefault="00326D56">
      <w:pPr>
        <w:pStyle w:val="FootnoteText"/>
        <w:rPr>
          <w:rFonts w:ascii="Times New Roman" w:hAnsi="Times New Roman" w:cs="Times New Roman"/>
          <w:sz w:val="16"/>
          <w:szCs w:val="16"/>
          <w:lang w:val="bg-BG"/>
        </w:rPr>
      </w:pPr>
      <w:r w:rsidRPr="00326D56">
        <w:rPr>
          <w:rStyle w:val="FootnoteReference"/>
          <w:rFonts w:ascii="Times New Roman" w:hAnsi="Times New Roman" w:cs="Times New Roman"/>
          <w:sz w:val="16"/>
          <w:szCs w:val="16"/>
        </w:rPr>
        <w:footnoteRef/>
      </w:r>
      <w:r w:rsidRPr="00326D56">
        <w:rPr>
          <w:rFonts w:ascii="Times New Roman" w:hAnsi="Times New Roman" w:cs="Times New Roman"/>
          <w:sz w:val="16"/>
          <w:szCs w:val="16"/>
        </w:rPr>
        <w:t xml:space="preserve"> </w:t>
      </w:r>
      <w:hyperlink r:id="rId6" w:history="1">
        <w:r w:rsidRPr="00326D56">
          <w:rPr>
            <w:rStyle w:val="Hyperlink"/>
            <w:rFonts w:ascii="Times New Roman" w:hAnsi="Times New Roman" w:cs="Times New Roman"/>
            <w:sz w:val="16"/>
            <w:szCs w:val="16"/>
          </w:rPr>
          <w:t>https://tanyukolev.eu/?p=625</w:t>
        </w:r>
      </w:hyperlink>
      <w:r w:rsidRPr="00326D56">
        <w:rPr>
          <w:rFonts w:ascii="Times New Roman" w:hAnsi="Times New Roman" w:cs="Times New Roman"/>
          <w:sz w:val="16"/>
          <w:szCs w:val="16"/>
          <w:lang w:val="bg-BG"/>
        </w:rPr>
        <w:t xml:space="preserve"> ,</w:t>
      </w:r>
      <w:r w:rsidRPr="00326D56">
        <w:rPr>
          <w:rFonts w:ascii="Times New Roman" w:hAnsi="Times New Roman" w:cs="Times New Roman"/>
          <w:sz w:val="16"/>
          <w:szCs w:val="16"/>
        </w:rPr>
        <w:t xml:space="preserve"> </w:t>
      </w:r>
      <w:hyperlink r:id="rId7" w:history="1">
        <w:r w:rsidRPr="00326D56">
          <w:rPr>
            <w:rStyle w:val="Hyperlink"/>
            <w:rFonts w:ascii="Times New Roman" w:hAnsi="Times New Roman" w:cs="Times New Roman"/>
            <w:sz w:val="16"/>
            <w:szCs w:val="16"/>
          </w:rPr>
          <w:t>https://subspecieaeternitatis.org/bg/?p=653</w:t>
        </w:r>
      </w:hyperlink>
    </w:p>
  </w:footnote>
  <w:footnote w:id="11">
    <w:p w14:paraId="776A7990" w14:textId="72BD5AF0" w:rsidR="00A8767E" w:rsidRPr="00277366" w:rsidRDefault="00A8767E">
      <w:pPr>
        <w:pStyle w:val="FootnoteText"/>
        <w:rPr>
          <w:rFonts w:ascii="Times New Roman" w:hAnsi="Times New Roman" w:cs="Times New Roman"/>
          <w:sz w:val="16"/>
          <w:szCs w:val="16"/>
          <w:lang w:val="bg-BG"/>
        </w:rPr>
      </w:pPr>
      <w:r w:rsidRPr="00277366">
        <w:rPr>
          <w:rStyle w:val="FootnoteReference"/>
          <w:rFonts w:ascii="Times New Roman" w:hAnsi="Times New Roman" w:cs="Times New Roman"/>
          <w:sz w:val="16"/>
          <w:szCs w:val="16"/>
        </w:rPr>
        <w:footnoteRef/>
      </w:r>
      <w:r w:rsidRPr="00277366">
        <w:rPr>
          <w:rFonts w:ascii="Times New Roman" w:hAnsi="Times New Roman" w:cs="Times New Roman"/>
          <w:sz w:val="16"/>
          <w:szCs w:val="16"/>
        </w:rPr>
        <w:t xml:space="preserve"> </w:t>
      </w:r>
      <w:r w:rsidR="00277366" w:rsidRPr="00277366">
        <w:rPr>
          <w:rFonts w:ascii="Times New Roman" w:hAnsi="Times New Roman" w:cs="Times New Roman"/>
          <w:sz w:val="16"/>
          <w:szCs w:val="16"/>
          <w:lang w:val="bg-BG"/>
        </w:rPr>
        <w:t>Петров С., Методология на субстратния подход, Наука и изкуство, София, 1980г., стр.230.</w:t>
      </w:r>
    </w:p>
  </w:footnote>
  <w:footnote w:id="12">
    <w:p w14:paraId="083C9AB5" w14:textId="684F24EA" w:rsidR="007236D2" w:rsidRPr="007236D2" w:rsidRDefault="007236D2">
      <w:pPr>
        <w:pStyle w:val="FootnoteText"/>
        <w:rPr>
          <w:lang w:val="bg-BG"/>
        </w:rPr>
      </w:pPr>
      <w:r>
        <w:rPr>
          <w:rStyle w:val="FootnoteReference"/>
        </w:rPr>
        <w:footnoteRef/>
      </w:r>
      <w:r>
        <w:t xml:space="preserve"> </w:t>
      </w:r>
      <w:hyperlink r:id="rId8" w:history="1">
        <w:r w:rsidRPr="00CC41E0">
          <w:rPr>
            <w:rStyle w:val="Hyperlink"/>
            <w:rFonts w:ascii="Times New Roman" w:hAnsi="Times New Roman" w:cs="Times New Roman"/>
            <w:sz w:val="16"/>
            <w:szCs w:val="16"/>
          </w:rPr>
          <w:t>https://tanyukolev.eu/?p=625</w:t>
        </w:r>
      </w:hyperlink>
      <w:r w:rsidRPr="00CC41E0">
        <w:rPr>
          <w:rFonts w:ascii="Times New Roman" w:hAnsi="Times New Roman" w:cs="Times New Roman"/>
          <w:sz w:val="16"/>
          <w:szCs w:val="16"/>
          <w:lang w:val="bg-BG"/>
        </w:rPr>
        <w:t xml:space="preserve"> ,</w:t>
      </w:r>
      <w:r w:rsidRPr="00CC41E0">
        <w:rPr>
          <w:rFonts w:ascii="Times New Roman" w:hAnsi="Times New Roman" w:cs="Times New Roman"/>
          <w:sz w:val="16"/>
          <w:szCs w:val="16"/>
        </w:rPr>
        <w:t xml:space="preserve"> </w:t>
      </w:r>
      <w:hyperlink r:id="rId9" w:history="1">
        <w:r w:rsidRPr="00CC41E0">
          <w:rPr>
            <w:rStyle w:val="Hyperlink"/>
            <w:rFonts w:ascii="Times New Roman" w:hAnsi="Times New Roman" w:cs="Times New Roman"/>
            <w:sz w:val="16"/>
            <w:szCs w:val="16"/>
          </w:rPr>
          <w:t>https://subspecieaeternitatis.org/bg/?p=653</w:t>
        </w:r>
      </w:hyperlink>
    </w:p>
  </w:footnote>
  <w:footnote w:id="13">
    <w:p w14:paraId="2B279FE3" w14:textId="1C2DB9E2" w:rsidR="00DA7B84" w:rsidRPr="00DA7B84" w:rsidRDefault="00DA7B84">
      <w:pPr>
        <w:pStyle w:val="FootnoteText"/>
        <w:rPr>
          <w:rFonts w:ascii="Times New Roman" w:hAnsi="Times New Roman" w:cs="Times New Roman"/>
          <w:sz w:val="16"/>
          <w:szCs w:val="16"/>
          <w:lang w:val="bg-BG"/>
        </w:rPr>
      </w:pPr>
      <w:r w:rsidRPr="00DA7B84">
        <w:rPr>
          <w:rStyle w:val="FootnoteReference"/>
          <w:rFonts w:ascii="Times New Roman" w:hAnsi="Times New Roman" w:cs="Times New Roman"/>
          <w:sz w:val="16"/>
          <w:szCs w:val="16"/>
        </w:rPr>
        <w:footnoteRef/>
      </w:r>
      <w:r w:rsidRPr="00DA7B84">
        <w:rPr>
          <w:rFonts w:ascii="Times New Roman" w:hAnsi="Times New Roman" w:cs="Times New Roman"/>
          <w:sz w:val="16"/>
          <w:szCs w:val="16"/>
        </w:rPr>
        <w:t xml:space="preserve"> </w:t>
      </w:r>
      <w:r w:rsidRPr="00DA7B84">
        <w:rPr>
          <w:rFonts w:ascii="Times New Roman" w:hAnsi="Times New Roman" w:cs="Times New Roman"/>
          <w:sz w:val="16"/>
          <w:szCs w:val="16"/>
          <w:lang w:val="bg-BG"/>
        </w:rPr>
        <w:t>Подобен анализ има смисъл за собствено психологическите изследвания, а тук търсим връзката с всяко психично.</w:t>
      </w:r>
    </w:p>
  </w:footnote>
  <w:footnote w:id="14">
    <w:p w14:paraId="6BCBEC9B" w14:textId="77777777" w:rsidR="00DA7B84" w:rsidRPr="004B0B43" w:rsidRDefault="00DA7B84" w:rsidP="00DA7B84">
      <w:pPr>
        <w:pStyle w:val="FootnoteText"/>
        <w:rPr>
          <w:rFonts w:ascii="Times New Roman" w:hAnsi="Times New Roman" w:cs="Times New Roman"/>
          <w:sz w:val="16"/>
          <w:szCs w:val="16"/>
          <w:lang w:val="bg-BG"/>
        </w:rPr>
      </w:pPr>
      <w:r w:rsidRPr="004B0B43">
        <w:rPr>
          <w:rStyle w:val="FootnoteReference"/>
          <w:rFonts w:ascii="Times New Roman" w:hAnsi="Times New Roman" w:cs="Times New Roman"/>
          <w:sz w:val="16"/>
          <w:szCs w:val="16"/>
        </w:rPr>
        <w:footnoteRef/>
      </w:r>
      <w:r w:rsidRPr="004B0B43">
        <w:rPr>
          <w:rFonts w:ascii="Times New Roman" w:hAnsi="Times New Roman" w:cs="Times New Roman"/>
          <w:sz w:val="16"/>
          <w:szCs w:val="16"/>
        </w:rPr>
        <w:t xml:space="preserve"> Horn Gabriel, Memory, Imprinting, and the Brain, Oxford Press, 1985, </w:t>
      </w:r>
      <w:r w:rsidRPr="004B0B43">
        <w:rPr>
          <w:rFonts w:ascii="Times New Roman" w:hAnsi="Times New Roman" w:cs="Times New Roman"/>
          <w:sz w:val="16"/>
          <w:szCs w:val="16"/>
          <w:lang w:val="bg-BG"/>
        </w:rPr>
        <w:t>(руски превод: Память, импринтинг и мозг (Исследование механизмов),1988г.)</w:t>
      </w:r>
    </w:p>
  </w:footnote>
  <w:footnote w:id="15">
    <w:p w14:paraId="36B08C5D" w14:textId="4D1D5DA8" w:rsidR="00A871CB" w:rsidRPr="00A871CB" w:rsidRDefault="00A871CB">
      <w:pPr>
        <w:pStyle w:val="FootnoteText"/>
        <w:rPr>
          <w:rFonts w:ascii="Times New Roman" w:hAnsi="Times New Roman" w:cs="Times New Roman"/>
          <w:sz w:val="16"/>
          <w:szCs w:val="16"/>
          <w:lang w:val="bg-BG"/>
        </w:rPr>
      </w:pPr>
      <w:r w:rsidRPr="00A871CB">
        <w:rPr>
          <w:rStyle w:val="FootnoteReference"/>
          <w:rFonts w:ascii="Times New Roman" w:hAnsi="Times New Roman" w:cs="Times New Roman"/>
          <w:sz w:val="16"/>
          <w:szCs w:val="16"/>
        </w:rPr>
        <w:footnoteRef/>
      </w:r>
      <w:r w:rsidRPr="00A871CB">
        <w:rPr>
          <w:rFonts w:ascii="Times New Roman" w:hAnsi="Times New Roman" w:cs="Times New Roman"/>
          <w:sz w:val="16"/>
          <w:szCs w:val="16"/>
        </w:rPr>
        <w:t xml:space="preserve"> </w:t>
      </w:r>
      <w:r w:rsidRPr="00A871CB">
        <w:rPr>
          <w:rFonts w:ascii="Times New Roman" w:hAnsi="Times New Roman" w:cs="Times New Roman"/>
          <w:sz w:val="16"/>
          <w:szCs w:val="16"/>
          <w:lang w:val="bg-BG"/>
        </w:rPr>
        <w:t>Появата може да бъде раждане, излюпване, ...всички видове размножение на видовете обладаващи психика, както и създаване на изкуствена нервна система на базата на субстрат различен от биологичния ( нейроморфни чипове свързани с подходящи сензори и ефектори от небиологичен тип.)</w:t>
      </w:r>
    </w:p>
  </w:footnote>
  <w:footnote w:id="16">
    <w:p w14:paraId="3434369C" w14:textId="4882ACD9" w:rsidR="00125D9C" w:rsidRPr="00EA5761" w:rsidRDefault="00125D9C" w:rsidP="00EA5761">
      <w:pPr>
        <w:rPr>
          <w:rFonts w:ascii="Times New Roman" w:hAnsi="Times New Roman" w:cs="Times New Roman"/>
          <w:color w:val="202122"/>
          <w:kern w:val="0"/>
          <w:sz w:val="16"/>
          <w:szCs w:val="16"/>
          <w:shd w:val="clear" w:color="auto" w:fill="FFFFFF"/>
          <w:lang w:val="bg-BG"/>
          <w14:ligatures w14:val="none"/>
        </w:rPr>
      </w:pPr>
      <w:r w:rsidRPr="00125D9C">
        <w:rPr>
          <w:rStyle w:val="FootnoteReference"/>
          <w:rFonts w:ascii="Times New Roman" w:hAnsi="Times New Roman" w:cs="Times New Roman"/>
          <w:sz w:val="16"/>
          <w:szCs w:val="16"/>
        </w:rPr>
        <w:footnoteRef/>
      </w:r>
      <w:r w:rsidRPr="00125D9C">
        <w:rPr>
          <w:rFonts w:ascii="Times New Roman" w:hAnsi="Times New Roman" w:cs="Times New Roman"/>
          <w:sz w:val="16"/>
          <w:szCs w:val="16"/>
        </w:rPr>
        <w:t xml:space="preserve"> </w:t>
      </w:r>
      <w:r w:rsidRPr="00125D9C">
        <w:rPr>
          <w:rFonts w:ascii="Times New Roman" w:hAnsi="Times New Roman" w:cs="Times New Roman"/>
          <w:color w:val="202122"/>
          <w:kern w:val="0"/>
          <w:sz w:val="16"/>
          <w:szCs w:val="16"/>
          <w:shd w:val="clear" w:color="auto" w:fill="FFFFFF"/>
          <w:lang w:val="bg-BG"/>
          <w14:ligatures w14:val="none"/>
        </w:rPr>
        <w:t>Пример за поясняване: Тяло извършва механично движение и описва някаква траектория. Допуска се, че прави периодично снимки на заобикалящато го средата. Непрекъснато или снимането с достатъчна честота ще предостави серия снимки, които съдържат информация за околната среда, но и  информация, по която може да се възстанови траекторията на тялото. Всяка снимка, съдържа фиксиран пейзаж от средата, но тя в неявен вид носи информация и за мястото от където е направена тази снимка. Множеството снимки,(или потокът от снимки) направени в движение, по фиксирани постоянни репери, определя точно и лесно движението на фотографа - как се движи, къде точно се намира спрямо фотографирания пейзаж, какви са конкретните количествени параметри на движението.</w:t>
      </w:r>
      <w:r w:rsidR="005E5014">
        <w:rPr>
          <w:rFonts w:ascii="Times New Roman" w:hAnsi="Times New Roman" w:cs="Times New Roman"/>
          <w:color w:val="202122"/>
          <w:kern w:val="0"/>
          <w:sz w:val="16"/>
          <w:szCs w:val="16"/>
          <w:shd w:val="clear" w:color="auto" w:fill="FFFFFF"/>
          <w:lang w:val="bg-BG"/>
          <w14:ligatures w14:val="none"/>
        </w:rPr>
        <w:t xml:space="preserve"> Известно е, че асоциативната разпределена памет е в състояние да извършва подобни обобщения и да решава успешно подобни задачи!</w:t>
      </w:r>
    </w:p>
  </w:footnote>
  <w:footnote w:id="17">
    <w:p w14:paraId="6D2E5C99" w14:textId="0133DD92" w:rsidR="00C93FA4" w:rsidRPr="00C93FA4" w:rsidRDefault="00EA5761" w:rsidP="00C93FA4">
      <w:pPr>
        <w:pStyle w:val="Heading1"/>
        <w:spacing w:before="0" w:after="0" w:line="240" w:lineRule="auto"/>
        <w:rPr>
          <w:rFonts w:ascii="Times New Roman" w:eastAsia="Times New Roman" w:hAnsi="Times New Roman" w:cs="Times New Roman"/>
          <w:color w:val="1F1F1F"/>
          <w:kern w:val="36"/>
          <w:sz w:val="16"/>
          <w:szCs w:val="16"/>
          <w14:ligatures w14:val="none"/>
        </w:rPr>
      </w:pPr>
      <w:r w:rsidRPr="00EA5761">
        <w:rPr>
          <w:rStyle w:val="FootnoteReference"/>
          <w:rFonts w:ascii="Times New Roman" w:hAnsi="Times New Roman" w:cs="Times New Roman"/>
          <w:color w:val="auto"/>
          <w:sz w:val="16"/>
          <w:szCs w:val="16"/>
        </w:rPr>
        <w:footnoteRef/>
      </w:r>
      <w:r w:rsidRPr="00EA5761">
        <w:rPr>
          <w:rFonts w:ascii="Times New Roman" w:hAnsi="Times New Roman" w:cs="Times New Roman"/>
          <w:color w:val="auto"/>
          <w:sz w:val="16"/>
          <w:szCs w:val="16"/>
        </w:rPr>
        <w:t xml:space="preserve"> </w:t>
      </w:r>
      <w:hyperlink r:id="rId10" w:history="1">
        <w:r w:rsidRPr="00EA5761">
          <w:rPr>
            <w:rFonts w:ascii="Times New Roman" w:hAnsi="Times New Roman" w:cs="Times New Roman"/>
            <w:color w:val="auto"/>
            <w:sz w:val="16"/>
            <w:szCs w:val="16"/>
            <w:u w:val="single"/>
          </w:rPr>
          <w:t>J. Hopfield</w:t>
        </w:r>
      </w:hyperlink>
      <w:r w:rsidRPr="00EA5761">
        <w:rPr>
          <w:rFonts w:ascii="Times New Roman" w:hAnsi="Times New Roman" w:cs="Times New Roman"/>
          <w:color w:val="auto"/>
          <w:sz w:val="16"/>
          <w:szCs w:val="16"/>
          <w:shd w:val="clear" w:color="auto" w:fill="EBECED"/>
        </w:rPr>
        <w:t>, </w:t>
      </w:r>
      <w:hyperlink r:id="rId11" w:history="1">
        <w:r w:rsidRPr="00EA5761">
          <w:rPr>
            <w:rFonts w:ascii="Times New Roman" w:hAnsi="Times New Roman" w:cs="Times New Roman"/>
            <w:color w:val="auto"/>
            <w:sz w:val="16"/>
            <w:szCs w:val="16"/>
            <w:u w:val="single"/>
          </w:rPr>
          <w:t>D. Tank</w:t>
        </w:r>
      </w:hyperlink>
      <w:r>
        <w:rPr>
          <w:rFonts w:ascii="Times New Roman" w:hAnsi="Times New Roman" w:cs="Times New Roman"/>
          <w:sz w:val="16"/>
          <w:szCs w:val="16"/>
          <w:shd w:val="clear" w:color="auto" w:fill="EBECED"/>
          <w:lang w:val="bg-BG"/>
        </w:rPr>
        <w:t xml:space="preserve">, </w:t>
      </w:r>
      <w:r w:rsidRPr="00EA5761">
        <w:rPr>
          <w:rFonts w:ascii="Times New Roman" w:eastAsia="Times New Roman" w:hAnsi="Times New Roman" w:cs="Times New Roman"/>
          <w:color w:val="2E3743"/>
          <w:kern w:val="36"/>
          <w:sz w:val="16"/>
          <w:szCs w:val="16"/>
          <w14:ligatures w14:val="none"/>
        </w:rPr>
        <w:t>Collective Computation With Continuous Variables</w:t>
      </w:r>
      <w:r>
        <w:rPr>
          <w:rFonts w:ascii="Times New Roman" w:eastAsia="Times New Roman" w:hAnsi="Times New Roman" w:cs="Times New Roman"/>
          <w:color w:val="2E3743"/>
          <w:kern w:val="36"/>
          <w:sz w:val="16"/>
          <w:szCs w:val="16"/>
          <w:lang w:val="bg-BG"/>
          <w14:ligatures w14:val="none"/>
        </w:rPr>
        <w:t>,</w:t>
      </w:r>
      <w:r w:rsidRPr="00EA5761">
        <w:rPr>
          <w:rFonts w:ascii="Roboto" w:eastAsia="Times New Roman" w:hAnsi="Roboto" w:cs="Times New Roman"/>
          <w:color w:val="536479"/>
          <w:kern w:val="0"/>
          <w:sz w:val="18"/>
          <w:szCs w:val="18"/>
          <w14:ligatures w14:val="none"/>
        </w:rPr>
        <w:t xml:space="preserve"> </w:t>
      </w:r>
      <w:r w:rsidRPr="00C93FA4">
        <w:rPr>
          <w:rFonts w:ascii="Times New Roman" w:eastAsia="Times New Roman" w:hAnsi="Times New Roman" w:cs="Times New Roman"/>
          <w:color w:val="auto"/>
          <w:kern w:val="0"/>
          <w:sz w:val="16"/>
          <w:szCs w:val="16"/>
          <w14:ligatures w14:val="none"/>
        </w:rPr>
        <w:t>DOI:</w:t>
      </w:r>
      <w:hyperlink r:id="rId12" w:history="1">
        <w:r w:rsidRPr="00C93FA4">
          <w:rPr>
            <w:rFonts w:ascii="Times New Roman" w:eastAsia="Times New Roman" w:hAnsi="Times New Roman" w:cs="Times New Roman"/>
            <w:color w:val="auto"/>
            <w:kern w:val="0"/>
            <w:sz w:val="16"/>
            <w:szCs w:val="16"/>
            <w:u w:val="single"/>
            <w14:ligatures w14:val="none"/>
          </w:rPr>
          <w:t>10.1007/978-3-642-82657-3_16</w:t>
        </w:r>
      </w:hyperlink>
      <w:r w:rsidRPr="00C93FA4">
        <w:rPr>
          <w:rFonts w:ascii="Times New Roman" w:eastAsia="Times New Roman" w:hAnsi="Times New Roman" w:cs="Times New Roman"/>
          <w:color w:val="auto"/>
          <w:kern w:val="0"/>
          <w:sz w:val="16"/>
          <w:szCs w:val="16"/>
          <w:lang w:val="bg-BG"/>
          <w14:ligatures w14:val="none"/>
        </w:rPr>
        <w:t xml:space="preserve"> ,1986, </w:t>
      </w:r>
      <w:r w:rsidRPr="00C93FA4">
        <w:rPr>
          <w:rFonts w:ascii="Times New Roman" w:hAnsi="Times New Roman" w:cs="Times New Roman"/>
          <w:color w:val="auto"/>
          <w:sz w:val="16"/>
          <w:szCs w:val="16"/>
        </w:rPr>
        <w:t>Hayden McAlister, Anthony Robins, Lech Szymanski</w:t>
      </w:r>
      <w:r w:rsidRPr="00C93FA4">
        <w:rPr>
          <w:rFonts w:ascii="Times New Roman" w:hAnsi="Times New Roman" w:cs="Times New Roman"/>
          <w:color w:val="auto"/>
          <w:sz w:val="16"/>
          <w:szCs w:val="16"/>
          <w:lang w:val="bg-BG"/>
        </w:rPr>
        <w:t xml:space="preserve">, </w:t>
      </w:r>
      <w:r w:rsidR="00C93FA4" w:rsidRPr="00C93FA4">
        <w:rPr>
          <w:rFonts w:ascii="Times New Roman" w:hAnsi="Times New Roman" w:cs="Times New Roman"/>
          <w:color w:val="auto"/>
          <w:sz w:val="16"/>
          <w:szCs w:val="16"/>
        </w:rPr>
        <w:t>Prototype Analysis in Hopfield Networks with Hebbian Learning</w:t>
      </w:r>
      <w:r w:rsidR="00C93FA4" w:rsidRPr="00C93FA4">
        <w:rPr>
          <w:rFonts w:ascii="Times New Roman" w:hAnsi="Times New Roman" w:cs="Times New Roman"/>
          <w:color w:val="auto"/>
          <w:sz w:val="16"/>
          <w:szCs w:val="16"/>
          <w:lang w:val="bg-BG"/>
        </w:rPr>
        <w:t xml:space="preserve">, 2024, </w:t>
      </w:r>
      <w:r w:rsidR="00C93FA4" w:rsidRPr="00C93FA4">
        <w:rPr>
          <w:rStyle w:val="given-name"/>
          <w:rFonts w:ascii="Times New Roman" w:hAnsi="Times New Roman" w:cs="Times New Roman"/>
          <w:color w:val="auto"/>
          <w:sz w:val="16"/>
          <w:szCs w:val="16"/>
        </w:rPr>
        <w:t>Chris</w:t>
      </w:r>
      <w:r w:rsidR="00C93FA4" w:rsidRPr="00C93FA4">
        <w:rPr>
          <w:rStyle w:val="react-xocs-alternative-link"/>
          <w:rFonts w:ascii="Times New Roman" w:hAnsi="Times New Roman" w:cs="Times New Roman"/>
          <w:color w:val="auto"/>
          <w:sz w:val="16"/>
          <w:szCs w:val="16"/>
        </w:rPr>
        <w:t> </w:t>
      </w:r>
      <w:r w:rsidR="00C93FA4" w:rsidRPr="00C93FA4">
        <w:rPr>
          <w:rStyle w:val="text"/>
          <w:rFonts w:ascii="Times New Roman" w:hAnsi="Times New Roman" w:cs="Times New Roman"/>
          <w:color w:val="auto"/>
          <w:sz w:val="16"/>
          <w:szCs w:val="16"/>
        </w:rPr>
        <w:t>Gorman</w:t>
      </w:r>
      <w:r w:rsidR="00C93FA4" w:rsidRPr="00C93FA4">
        <w:rPr>
          <w:rFonts w:ascii="Times New Roman" w:hAnsi="Times New Roman" w:cs="Times New Roman"/>
          <w:color w:val="auto"/>
          <w:sz w:val="16"/>
          <w:szCs w:val="16"/>
        </w:rPr>
        <w:t>, </w:t>
      </w:r>
      <w:bookmarkStart w:id="1" w:name="bau000010-profile"/>
      <w:r w:rsidR="00C93FA4" w:rsidRPr="00C93FA4">
        <w:rPr>
          <w:rFonts w:ascii="Times New Roman" w:hAnsi="Times New Roman" w:cs="Times New Roman"/>
          <w:sz w:val="16"/>
          <w:szCs w:val="16"/>
        </w:rPr>
        <w:fldChar w:fldCharType="begin"/>
      </w:r>
      <w:r w:rsidR="00C93FA4" w:rsidRPr="00C93FA4">
        <w:rPr>
          <w:rFonts w:ascii="Times New Roman" w:hAnsi="Times New Roman" w:cs="Times New Roman"/>
          <w:sz w:val="16"/>
          <w:szCs w:val="16"/>
        </w:rPr>
        <w:instrText>HYPERLINK "https://www.sciencedirect.com/author/7103256860/anthony-v-robins"</w:instrText>
      </w:r>
      <w:r w:rsidR="00C93FA4" w:rsidRPr="00C93FA4">
        <w:rPr>
          <w:rFonts w:ascii="Times New Roman" w:hAnsi="Times New Roman" w:cs="Times New Roman"/>
          <w:sz w:val="16"/>
          <w:szCs w:val="16"/>
        </w:rPr>
      </w:r>
      <w:r w:rsidR="00C93FA4" w:rsidRPr="00C93FA4">
        <w:rPr>
          <w:rFonts w:ascii="Times New Roman" w:hAnsi="Times New Roman" w:cs="Times New Roman"/>
          <w:sz w:val="16"/>
          <w:szCs w:val="16"/>
        </w:rPr>
        <w:fldChar w:fldCharType="separate"/>
      </w:r>
      <w:r w:rsidR="00C93FA4" w:rsidRPr="00C93FA4">
        <w:rPr>
          <w:rStyle w:val="given-name"/>
          <w:rFonts w:ascii="Times New Roman" w:hAnsi="Times New Roman" w:cs="Times New Roman"/>
          <w:color w:val="1F1F1F"/>
          <w:sz w:val="16"/>
          <w:szCs w:val="16"/>
        </w:rPr>
        <w:t>Anthony</w:t>
      </w:r>
      <w:r w:rsidR="00C93FA4" w:rsidRPr="00C93FA4">
        <w:rPr>
          <w:rStyle w:val="react-xocs-alternative-link"/>
          <w:rFonts w:ascii="Times New Roman" w:hAnsi="Times New Roman" w:cs="Times New Roman"/>
          <w:color w:val="1F1F1F"/>
          <w:sz w:val="16"/>
          <w:szCs w:val="16"/>
        </w:rPr>
        <w:t> </w:t>
      </w:r>
      <w:r w:rsidR="00C93FA4" w:rsidRPr="00C93FA4">
        <w:rPr>
          <w:rStyle w:val="text"/>
          <w:rFonts w:ascii="Times New Roman" w:hAnsi="Times New Roman" w:cs="Times New Roman"/>
          <w:color w:val="1F1F1F"/>
          <w:sz w:val="16"/>
          <w:szCs w:val="16"/>
        </w:rPr>
        <w:t>Robins</w:t>
      </w:r>
      <w:r w:rsidR="00C93FA4" w:rsidRPr="00C93FA4">
        <w:rPr>
          <w:rFonts w:ascii="Times New Roman" w:hAnsi="Times New Roman" w:cs="Times New Roman"/>
          <w:sz w:val="16"/>
          <w:szCs w:val="16"/>
        </w:rPr>
        <w:fldChar w:fldCharType="end"/>
      </w:r>
      <w:bookmarkEnd w:id="1"/>
      <w:r w:rsidR="00C93FA4" w:rsidRPr="00C93FA4">
        <w:rPr>
          <w:rFonts w:ascii="Times New Roman" w:hAnsi="Times New Roman" w:cs="Times New Roman"/>
          <w:color w:val="1F1F1F"/>
          <w:sz w:val="16"/>
          <w:szCs w:val="16"/>
        </w:rPr>
        <w:t>, </w:t>
      </w:r>
      <w:bookmarkStart w:id="2" w:name="bau000015-profile"/>
      <w:r w:rsidR="00C93FA4" w:rsidRPr="00C93FA4">
        <w:rPr>
          <w:rFonts w:ascii="Times New Roman" w:hAnsi="Times New Roman" w:cs="Times New Roman"/>
          <w:sz w:val="16"/>
          <w:szCs w:val="16"/>
        </w:rPr>
        <w:fldChar w:fldCharType="begin"/>
      </w:r>
      <w:r w:rsidR="00C93FA4" w:rsidRPr="00C93FA4">
        <w:rPr>
          <w:rFonts w:ascii="Times New Roman" w:hAnsi="Times New Roman" w:cs="Times New Roman"/>
          <w:sz w:val="16"/>
          <w:szCs w:val="16"/>
        </w:rPr>
        <w:instrText>HYPERLINK "https://www.sciencedirect.com/author/56223259200/alistair-knott"</w:instrText>
      </w:r>
      <w:r w:rsidR="00C93FA4" w:rsidRPr="00C93FA4">
        <w:rPr>
          <w:rFonts w:ascii="Times New Roman" w:hAnsi="Times New Roman" w:cs="Times New Roman"/>
          <w:sz w:val="16"/>
          <w:szCs w:val="16"/>
        </w:rPr>
      </w:r>
      <w:r w:rsidR="00C93FA4" w:rsidRPr="00C93FA4">
        <w:rPr>
          <w:rFonts w:ascii="Times New Roman" w:hAnsi="Times New Roman" w:cs="Times New Roman"/>
          <w:sz w:val="16"/>
          <w:szCs w:val="16"/>
        </w:rPr>
        <w:fldChar w:fldCharType="separate"/>
      </w:r>
      <w:r w:rsidR="00C93FA4" w:rsidRPr="00C93FA4">
        <w:rPr>
          <w:rStyle w:val="given-name"/>
          <w:rFonts w:ascii="Times New Roman" w:hAnsi="Times New Roman" w:cs="Times New Roman"/>
          <w:color w:val="1F1F1F"/>
          <w:sz w:val="16"/>
          <w:szCs w:val="16"/>
        </w:rPr>
        <w:t>Alistair</w:t>
      </w:r>
      <w:r w:rsidR="00C93FA4" w:rsidRPr="00C93FA4">
        <w:rPr>
          <w:rStyle w:val="react-xocs-alternative-link"/>
          <w:rFonts w:ascii="Times New Roman" w:hAnsi="Times New Roman" w:cs="Times New Roman"/>
          <w:color w:val="1F1F1F"/>
          <w:sz w:val="16"/>
          <w:szCs w:val="16"/>
        </w:rPr>
        <w:t> </w:t>
      </w:r>
      <w:r w:rsidR="00C93FA4" w:rsidRPr="00C93FA4">
        <w:rPr>
          <w:rStyle w:val="text"/>
          <w:rFonts w:ascii="Times New Roman" w:hAnsi="Times New Roman" w:cs="Times New Roman"/>
          <w:color w:val="1F1F1F"/>
          <w:sz w:val="16"/>
          <w:szCs w:val="16"/>
        </w:rPr>
        <w:t>Knott</w:t>
      </w:r>
      <w:r w:rsidR="00C93FA4" w:rsidRPr="00C93FA4">
        <w:rPr>
          <w:rFonts w:ascii="Times New Roman" w:hAnsi="Times New Roman" w:cs="Times New Roman"/>
          <w:sz w:val="16"/>
          <w:szCs w:val="16"/>
        </w:rPr>
        <w:fldChar w:fldCharType="end"/>
      </w:r>
      <w:bookmarkEnd w:id="2"/>
      <w:r w:rsidR="00C93FA4">
        <w:rPr>
          <w:rFonts w:ascii="Times New Roman" w:hAnsi="Times New Roman" w:cs="Times New Roman"/>
          <w:sz w:val="16"/>
          <w:szCs w:val="16"/>
          <w:lang w:val="bg-BG"/>
        </w:rPr>
        <w:t xml:space="preserve">, </w:t>
      </w:r>
      <w:r w:rsidR="00C93FA4" w:rsidRPr="00C93FA4">
        <w:rPr>
          <w:rFonts w:ascii="Times New Roman" w:eastAsia="Times New Roman" w:hAnsi="Times New Roman" w:cs="Times New Roman"/>
          <w:color w:val="1F1F1F"/>
          <w:kern w:val="36"/>
          <w:sz w:val="16"/>
          <w:szCs w:val="16"/>
          <w:lang w:val="en"/>
          <w14:ligatures w14:val="none"/>
        </w:rPr>
        <w:t>Hopfield networks as a model of prototype-based category learning: A method to distinguish trained, spurious, and prototypical attractors</w:t>
      </w:r>
      <w:r w:rsidR="00C93FA4">
        <w:rPr>
          <w:rFonts w:ascii="Times New Roman" w:eastAsia="Times New Roman" w:hAnsi="Times New Roman" w:cs="Times New Roman"/>
          <w:color w:val="1F1F1F"/>
          <w:kern w:val="36"/>
          <w:sz w:val="16"/>
          <w:szCs w:val="16"/>
          <w:lang w:val="bg-BG"/>
          <w14:ligatures w14:val="none"/>
        </w:rPr>
        <w:t xml:space="preserve">,2017, </w:t>
      </w:r>
      <w:r w:rsidR="00C93FA4">
        <w:rPr>
          <w:rFonts w:ascii="Times New Roman" w:eastAsia="Times New Roman" w:hAnsi="Times New Roman" w:cs="Times New Roman"/>
          <w:color w:val="1F1F1F"/>
          <w:kern w:val="36"/>
          <w:sz w:val="16"/>
          <w:szCs w:val="16"/>
          <w14:ligatures w14:val="none"/>
        </w:rPr>
        <w:t>v.91, p. 76-84,…</w:t>
      </w:r>
    </w:p>
    <w:p w14:paraId="61107A9A" w14:textId="68269CD4" w:rsidR="00EA5761" w:rsidRPr="00EA5761" w:rsidRDefault="00EA5761">
      <w:pPr>
        <w:pStyle w:val="FootnoteText"/>
        <w:rPr>
          <w:rFonts w:ascii="Times New Roman" w:hAnsi="Times New Roman" w:cs="Times New Roman"/>
          <w:sz w:val="16"/>
          <w:szCs w:val="16"/>
          <w:lang w:val="bg-BG"/>
        </w:rPr>
      </w:pPr>
    </w:p>
  </w:footnote>
  <w:footnote w:id="18">
    <w:p w14:paraId="2566CF2A" w14:textId="77777777" w:rsidR="005D62AA" w:rsidRPr="002970D6" w:rsidRDefault="005D62AA" w:rsidP="005D62AA">
      <w:pPr>
        <w:pStyle w:val="FootnoteText"/>
        <w:rPr>
          <w:rFonts w:ascii="Times New Roman" w:hAnsi="Times New Roman" w:cs="Times New Roman"/>
          <w:sz w:val="16"/>
          <w:szCs w:val="16"/>
          <w:lang w:val="bg-BG"/>
        </w:rPr>
      </w:pPr>
      <w:r w:rsidRPr="002970D6">
        <w:rPr>
          <w:rStyle w:val="FootnoteReference"/>
          <w:rFonts w:ascii="Times New Roman" w:hAnsi="Times New Roman" w:cs="Times New Roman"/>
          <w:sz w:val="16"/>
          <w:szCs w:val="16"/>
        </w:rPr>
        <w:footnoteRef/>
      </w:r>
      <w:r w:rsidRPr="002970D6">
        <w:rPr>
          <w:rFonts w:ascii="Times New Roman" w:hAnsi="Times New Roman" w:cs="Times New Roman"/>
          <w:sz w:val="16"/>
          <w:szCs w:val="16"/>
        </w:rPr>
        <w:t xml:space="preserve"> </w:t>
      </w:r>
      <w:r>
        <w:rPr>
          <w:rFonts w:ascii="Times New Roman" w:hAnsi="Times New Roman" w:cs="Times New Roman"/>
          <w:color w:val="202122"/>
          <w:kern w:val="0"/>
          <w:sz w:val="16"/>
          <w:szCs w:val="16"/>
          <w:shd w:val="clear" w:color="auto" w:fill="FFFFFF"/>
          <w:lang w:val="bg-BG"/>
          <w14:ligatures w14:val="none"/>
        </w:rPr>
        <w:t>Н</w:t>
      </w:r>
      <w:r w:rsidRPr="002970D6">
        <w:rPr>
          <w:rFonts w:ascii="Times New Roman" w:hAnsi="Times New Roman" w:cs="Times New Roman"/>
          <w:color w:val="202122"/>
          <w:kern w:val="0"/>
          <w:sz w:val="16"/>
          <w:szCs w:val="16"/>
          <w:shd w:val="clear" w:color="auto" w:fill="FFFFFF"/>
          <w:lang w:val="bg-BG"/>
          <w14:ligatures w14:val="none"/>
        </w:rPr>
        <w:t>е веднага, а след достатъчно натрупване на образи и процес на обобщение и припокриване на образите , той „изплува“ и става водещ, основен и доминиращ</w:t>
      </w:r>
      <w:r>
        <w:rPr>
          <w:rFonts w:ascii="Times New Roman" w:hAnsi="Times New Roman" w:cs="Times New Roman"/>
          <w:color w:val="202122"/>
          <w:kern w:val="0"/>
          <w:sz w:val="16"/>
          <w:szCs w:val="16"/>
          <w:shd w:val="clear" w:color="auto" w:fill="FFFFFF"/>
          <w:lang w:val="bg-BG"/>
          <w14:ligatures w14:val="none"/>
        </w:rPr>
        <w:t>!</w:t>
      </w:r>
    </w:p>
  </w:footnote>
  <w:footnote w:id="19">
    <w:p w14:paraId="59587705" w14:textId="6CCCCA86" w:rsidR="00791206" w:rsidRPr="006B7673" w:rsidRDefault="001558D4" w:rsidP="00791206">
      <w:pPr>
        <w:pStyle w:val="FootnoteText"/>
        <w:rPr>
          <w:rFonts w:ascii="Times New Roman" w:hAnsi="Times New Roman" w:cs="Times New Roman"/>
          <w:sz w:val="16"/>
          <w:szCs w:val="16"/>
          <w:lang w:val="bg-BG"/>
        </w:rPr>
      </w:pPr>
      <w:r w:rsidRPr="00EE3CB0">
        <w:rPr>
          <w:rStyle w:val="FootnoteReference"/>
          <w:rFonts w:ascii="Times New Roman" w:hAnsi="Times New Roman" w:cs="Times New Roman"/>
          <w:sz w:val="16"/>
          <w:szCs w:val="16"/>
        </w:rPr>
        <w:footnoteRef/>
      </w:r>
      <w:r w:rsidRPr="00EE3CB0">
        <w:rPr>
          <w:rFonts w:ascii="Times New Roman" w:hAnsi="Times New Roman" w:cs="Times New Roman"/>
          <w:sz w:val="16"/>
          <w:szCs w:val="16"/>
        </w:rPr>
        <w:t xml:space="preserve"> </w:t>
      </w:r>
      <w:bookmarkStart w:id="3" w:name="_Hlk148992655"/>
      <w:r w:rsidR="00791206">
        <w:rPr>
          <w:rFonts w:ascii="Times New Roman" w:hAnsi="Times New Roman" w:cs="Times New Roman"/>
          <w:sz w:val="16"/>
          <w:szCs w:val="16"/>
          <w:lang w:val="bg-BG"/>
        </w:rPr>
        <w:t>Доценко В.С., Автореферат на дисертация “Физика на спин-стъклата и невронни мрежи“, Институт по теоретична физика „Л.Д.Ландау“, РАН, 1994г., Числото на състоянията само на един кластер е астрономическо.</w:t>
      </w:r>
    </w:p>
    <w:bookmarkEnd w:id="3"/>
    <w:p w14:paraId="2424AFB0" w14:textId="31DAE571" w:rsidR="001558D4" w:rsidRPr="00B9246C" w:rsidRDefault="001558D4" w:rsidP="001558D4">
      <w:pPr>
        <w:pStyle w:val="FootnoteText"/>
        <w:rPr>
          <w:rFonts w:ascii="Times New Roman" w:hAnsi="Times New Roman" w:cs="Times New Roman"/>
          <w:sz w:val="16"/>
          <w:szCs w:val="16"/>
          <w:lang w:val="bg-BG"/>
        </w:rPr>
      </w:pPr>
    </w:p>
  </w:footnote>
  <w:footnote w:id="20">
    <w:p w14:paraId="3757D1CB" w14:textId="41E724AF" w:rsidR="007461FE" w:rsidRPr="007461FE" w:rsidRDefault="007461FE">
      <w:pPr>
        <w:pStyle w:val="FootnoteText"/>
        <w:rPr>
          <w:rFonts w:ascii="Times New Roman" w:hAnsi="Times New Roman" w:cs="Times New Roman"/>
          <w:sz w:val="16"/>
          <w:szCs w:val="16"/>
          <w:lang w:val="bg-BG"/>
        </w:rPr>
      </w:pPr>
      <w:r w:rsidRPr="007461FE">
        <w:rPr>
          <w:rStyle w:val="FootnoteReference"/>
          <w:rFonts w:ascii="Times New Roman" w:hAnsi="Times New Roman" w:cs="Times New Roman"/>
          <w:sz w:val="16"/>
          <w:szCs w:val="16"/>
        </w:rPr>
        <w:footnoteRef/>
      </w:r>
      <w:r w:rsidRPr="007461FE">
        <w:rPr>
          <w:rFonts w:ascii="Times New Roman" w:hAnsi="Times New Roman" w:cs="Times New Roman"/>
          <w:sz w:val="16"/>
          <w:szCs w:val="16"/>
        </w:rPr>
        <w:t xml:space="preserve"> </w:t>
      </w:r>
      <w:r w:rsidRPr="007461FE">
        <w:rPr>
          <w:rFonts w:ascii="Times New Roman" w:hAnsi="Times New Roman" w:cs="Times New Roman"/>
          <w:sz w:val="16"/>
          <w:szCs w:val="16"/>
          <w:lang w:val="bg-BG"/>
        </w:rPr>
        <w:t xml:space="preserve">Доценко В.С., Автореферат на дисертация „ Физика спиновых стекол и нейронных сетей“,1994, </w:t>
      </w:r>
      <w:r w:rsidRPr="007461FE">
        <w:rPr>
          <w:rFonts w:ascii="Times New Roman" w:eastAsia="Times New Roman" w:hAnsi="Times New Roman" w:cs="Times New Roman"/>
          <w:color w:val="353535"/>
          <w:kern w:val="0"/>
          <w:sz w:val="16"/>
          <w:szCs w:val="16"/>
          <w14:ligatures w14:val="none"/>
        </w:rPr>
        <w:t xml:space="preserve">в </w:t>
      </w:r>
      <w:proofErr w:type="spellStart"/>
      <w:r w:rsidRPr="007461FE">
        <w:rPr>
          <w:rFonts w:ascii="Times New Roman" w:eastAsia="Times New Roman" w:hAnsi="Times New Roman" w:cs="Times New Roman"/>
          <w:color w:val="353535"/>
          <w:kern w:val="0"/>
          <w:sz w:val="16"/>
          <w:szCs w:val="16"/>
          <w14:ligatures w14:val="none"/>
        </w:rPr>
        <w:t>Институте</w:t>
      </w:r>
      <w:proofErr w:type="spellEnd"/>
      <w:r w:rsidRPr="007461FE">
        <w:rPr>
          <w:rFonts w:ascii="Times New Roman" w:eastAsia="Times New Roman" w:hAnsi="Times New Roman" w:cs="Times New Roman"/>
          <w:color w:val="353535"/>
          <w:kern w:val="0"/>
          <w:sz w:val="16"/>
          <w:szCs w:val="16"/>
          <w14:ligatures w14:val="none"/>
        </w:rPr>
        <w:t xml:space="preserve"> </w:t>
      </w:r>
      <w:proofErr w:type="spellStart"/>
      <w:r w:rsidRPr="007461FE">
        <w:rPr>
          <w:rFonts w:ascii="Times New Roman" w:eastAsia="Times New Roman" w:hAnsi="Times New Roman" w:cs="Times New Roman"/>
          <w:color w:val="353535"/>
          <w:kern w:val="0"/>
          <w:sz w:val="16"/>
          <w:szCs w:val="16"/>
          <w14:ligatures w14:val="none"/>
        </w:rPr>
        <w:t>теоретической</w:t>
      </w:r>
      <w:proofErr w:type="spellEnd"/>
      <w:r w:rsidRPr="007461FE">
        <w:rPr>
          <w:rFonts w:ascii="Times New Roman" w:eastAsia="Times New Roman" w:hAnsi="Times New Roman" w:cs="Times New Roman"/>
          <w:color w:val="353535"/>
          <w:kern w:val="0"/>
          <w:sz w:val="16"/>
          <w:szCs w:val="16"/>
          <w14:ligatures w14:val="none"/>
        </w:rPr>
        <w:t xml:space="preserve"> </w:t>
      </w:r>
      <w:proofErr w:type="spellStart"/>
      <w:r w:rsidRPr="007461FE">
        <w:rPr>
          <w:rFonts w:ascii="Times New Roman" w:eastAsia="Times New Roman" w:hAnsi="Times New Roman" w:cs="Times New Roman"/>
          <w:color w:val="353535"/>
          <w:kern w:val="0"/>
          <w:sz w:val="16"/>
          <w:szCs w:val="16"/>
          <w14:ligatures w14:val="none"/>
        </w:rPr>
        <w:t>физики</w:t>
      </w:r>
      <w:proofErr w:type="spellEnd"/>
      <w:r w:rsidRPr="007461FE">
        <w:rPr>
          <w:rFonts w:ascii="Times New Roman" w:eastAsia="Times New Roman" w:hAnsi="Times New Roman" w:cs="Times New Roman"/>
          <w:color w:val="353535"/>
          <w:kern w:val="0"/>
          <w:sz w:val="16"/>
          <w:szCs w:val="16"/>
          <w14:ligatures w14:val="none"/>
        </w:rPr>
        <w:t xml:space="preserve"> </w:t>
      </w:r>
      <w:proofErr w:type="spellStart"/>
      <w:r w:rsidRPr="007461FE">
        <w:rPr>
          <w:rFonts w:ascii="Times New Roman" w:eastAsia="Times New Roman" w:hAnsi="Times New Roman" w:cs="Times New Roman"/>
          <w:color w:val="353535"/>
          <w:kern w:val="0"/>
          <w:sz w:val="16"/>
          <w:szCs w:val="16"/>
          <w14:ligatures w14:val="none"/>
        </w:rPr>
        <w:t>имени</w:t>
      </w:r>
      <w:proofErr w:type="spellEnd"/>
      <w:r w:rsidRPr="007461FE">
        <w:rPr>
          <w:rFonts w:ascii="Times New Roman" w:eastAsia="Times New Roman" w:hAnsi="Times New Roman" w:cs="Times New Roman"/>
          <w:color w:val="353535"/>
          <w:kern w:val="0"/>
          <w:sz w:val="16"/>
          <w:szCs w:val="16"/>
          <w14:ligatures w14:val="none"/>
        </w:rPr>
        <w:t xml:space="preserve"> Л.Д</w:t>
      </w:r>
      <w:r w:rsidRPr="007461FE">
        <w:rPr>
          <w:rFonts w:ascii="Times New Roman" w:eastAsia="Times New Roman" w:hAnsi="Times New Roman" w:cs="Times New Roman"/>
          <w:color w:val="353535"/>
          <w:kern w:val="0"/>
          <w:sz w:val="16"/>
          <w:szCs w:val="16"/>
          <w:lang w:val="bg-BG"/>
          <w14:ligatures w14:val="none"/>
        </w:rPr>
        <w:t xml:space="preserve">. </w:t>
      </w:r>
      <w:proofErr w:type="spellStart"/>
      <w:r w:rsidRPr="007461FE">
        <w:rPr>
          <w:rFonts w:ascii="Times New Roman" w:eastAsia="Times New Roman" w:hAnsi="Times New Roman" w:cs="Times New Roman"/>
          <w:color w:val="353535"/>
          <w:kern w:val="0"/>
          <w:sz w:val="16"/>
          <w:szCs w:val="16"/>
          <w14:ligatures w14:val="none"/>
        </w:rPr>
        <w:t>Ландау</w:t>
      </w:r>
      <w:proofErr w:type="spellEnd"/>
      <w:r w:rsidRPr="007461FE">
        <w:rPr>
          <w:rFonts w:ascii="Times New Roman" w:eastAsia="Times New Roman" w:hAnsi="Times New Roman" w:cs="Times New Roman"/>
          <w:color w:val="353535"/>
          <w:kern w:val="0"/>
          <w:sz w:val="16"/>
          <w:szCs w:val="16"/>
          <w14:ligatures w14:val="none"/>
        </w:rPr>
        <w:t xml:space="preserve"> РАН</w:t>
      </w:r>
      <w:r w:rsidRPr="007461FE">
        <w:rPr>
          <w:rFonts w:ascii="Times New Roman" w:eastAsia="Times New Roman" w:hAnsi="Times New Roman" w:cs="Times New Roman"/>
          <w:color w:val="353535"/>
          <w:kern w:val="0"/>
          <w:sz w:val="16"/>
          <w:szCs w:val="16"/>
          <w:lang w:val="bg-BG"/>
          <w14:ligatures w14:val="none"/>
        </w:rPr>
        <w:t>.</w:t>
      </w:r>
    </w:p>
  </w:footnote>
  <w:footnote w:id="21">
    <w:p w14:paraId="27D22161" w14:textId="303813FA" w:rsidR="00246869" w:rsidRPr="0019404D" w:rsidRDefault="00246869">
      <w:pPr>
        <w:pStyle w:val="FootnoteText"/>
        <w:rPr>
          <w:rFonts w:ascii="Times New Roman" w:hAnsi="Times New Roman" w:cs="Times New Roman"/>
          <w:sz w:val="16"/>
          <w:szCs w:val="16"/>
          <w:lang w:val="bg-BG"/>
        </w:rPr>
      </w:pPr>
      <w:r w:rsidRPr="0019404D">
        <w:rPr>
          <w:rStyle w:val="FootnoteReference"/>
          <w:rFonts w:ascii="Times New Roman" w:hAnsi="Times New Roman" w:cs="Times New Roman"/>
          <w:sz w:val="16"/>
          <w:szCs w:val="16"/>
        </w:rPr>
        <w:footnoteRef/>
      </w:r>
      <w:r w:rsidRPr="0019404D">
        <w:rPr>
          <w:rFonts w:ascii="Times New Roman" w:hAnsi="Times New Roman" w:cs="Times New Roman"/>
          <w:sz w:val="16"/>
          <w:szCs w:val="16"/>
        </w:rPr>
        <w:t xml:space="preserve"> </w:t>
      </w:r>
      <w:r w:rsidR="0019404D" w:rsidRPr="0019404D">
        <w:rPr>
          <w:rFonts w:ascii="Times New Roman" w:hAnsi="Times New Roman" w:cs="Times New Roman"/>
          <w:sz w:val="16"/>
          <w:szCs w:val="16"/>
          <w:lang w:val="bg-BG"/>
        </w:rPr>
        <w:t>Дубровский Д.И., Информация, сознание, мозг, М., 1980, Проблема идеального, Мысль, 1983.</w:t>
      </w:r>
    </w:p>
  </w:footnote>
  <w:footnote w:id="22">
    <w:p w14:paraId="7D77666C" w14:textId="7EECA06B" w:rsidR="00150759" w:rsidRPr="005D5A95" w:rsidRDefault="00150759">
      <w:pPr>
        <w:pStyle w:val="FootnoteText"/>
        <w:rPr>
          <w:rFonts w:ascii="Times New Roman" w:hAnsi="Times New Roman" w:cs="Times New Roman"/>
          <w:sz w:val="16"/>
          <w:szCs w:val="16"/>
          <w:lang w:val="bg-BG"/>
        </w:rPr>
      </w:pPr>
      <w:r w:rsidRPr="00150759">
        <w:rPr>
          <w:rStyle w:val="FootnoteReference"/>
          <w:rFonts w:ascii="Times New Roman" w:hAnsi="Times New Roman" w:cs="Times New Roman"/>
          <w:sz w:val="16"/>
          <w:szCs w:val="16"/>
        </w:rPr>
        <w:footnoteRef/>
      </w:r>
      <w:r w:rsidRPr="00150759">
        <w:rPr>
          <w:rFonts w:ascii="Times New Roman" w:hAnsi="Times New Roman" w:cs="Times New Roman"/>
          <w:sz w:val="16"/>
          <w:szCs w:val="16"/>
        </w:rPr>
        <w:t xml:space="preserve"> Glansdorff, P. &amp; Prigogine, </w:t>
      </w:r>
      <w:proofErr w:type="gramStart"/>
      <w:r w:rsidRPr="00150759">
        <w:rPr>
          <w:rFonts w:ascii="Times New Roman" w:hAnsi="Times New Roman" w:cs="Times New Roman"/>
          <w:sz w:val="16"/>
          <w:szCs w:val="16"/>
        </w:rPr>
        <w:t xml:space="preserve">I. </w:t>
      </w:r>
      <w:r w:rsidRPr="00150759">
        <w:rPr>
          <w:rFonts w:ascii="Times New Roman" w:hAnsi="Times New Roman" w:cs="Times New Roman"/>
          <w:sz w:val="16"/>
          <w:szCs w:val="16"/>
          <w:lang w:val="bg-BG"/>
        </w:rPr>
        <w:t>,</w:t>
      </w:r>
      <w:proofErr w:type="gramEnd"/>
      <w:r w:rsidRPr="00150759">
        <w:rPr>
          <w:rFonts w:ascii="Times New Roman" w:hAnsi="Times New Roman" w:cs="Times New Roman"/>
          <w:sz w:val="16"/>
          <w:szCs w:val="16"/>
        </w:rPr>
        <w:t xml:space="preserve"> „Thermodynamic Theory of Structure, Stability and </w:t>
      </w:r>
      <w:proofErr w:type="gramStart"/>
      <w:r w:rsidRPr="00150759">
        <w:rPr>
          <w:rFonts w:ascii="Times New Roman" w:hAnsi="Times New Roman" w:cs="Times New Roman"/>
          <w:sz w:val="16"/>
          <w:szCs w:val="16"/>
        </w:rPr>
        <w:t>Fluctuations“ (</w:t>
      </w:r>
      <w:proofErr w:type="gramEnd"/>
      <w:r w:rsidRPr="00150759">
        <w:rPr>
          <w:rFonts w:ascii="Times New Roman" w:hAnsi="Times New Roman" w:cs="Times New Roman"/>
          <w:sz w:val="16"/>
          <w:szCs w:val="16"/>
        </w:rPr>
        <w:t>1971)</w:t>
      </w:r>
      <w:r w:rsidRPr="00150759">
        <w:rPr>
          <w:rFonts w:ascii="Times New Roman" w:hAnsi="Times New Roman" w:cs="Times New Roman"/>
          <w:sz w:val="16"/>
          <w:szCs w:val="16"/>
          <w:lang w:val="bg-BG"/>
        </w:rPr>
        <w:t xml:space="preserve">; </w:t>
      </w:r>
      <w:r w:rsidRPr="00150759">
        <w:rPr>
          <w:rFonts w:ascii="Times New Roman" w:hAnsi="Times New Roman" w:cs="Times New Roman"/>
          <w:sz w:val="16"/>
          <w:szCs w:val="16"/>
        </w:rPr>
        <w:t>Nicolis, G. &amp; Prigogine, I.</w:t>
      </w:r>
      <w:r w:rsidRPr="00150759">
        <w:rPr>
          <w:rFonts w:ascii="Times New Roman" w:hAnsi="Times New Roman" w:cs="Times New Roman"/>
          <w:sz w:val="16"/>
          <w:szCs w:val="16"/>
          <w:lang w:val="bg-BG"/>
        </w:rPr>
        <w:t xml:space="preserve"> </w:t>
      </w:r>
      <w:r w:rsidRPr="00150759">
        <w:rPr>
          <w:rFonts w:ascii="Times New Roman" w:hAnsi="Times New Roman" w:cs="Times New Roman"/>
          <w:sz w:val="16"/>
          <w:szCs w:val="16"/>
        </w:rPr>
        <w:t xml:space="preserve">„Self-Organization in Non-Equilibrium </w:t>
      </w:r>
      <w:proofErr w:type="gramStart"/>
      <w:r w:rsidRPr="00150759">
        <w:rPr>
          <w:rFonts w:ascii="Times New Roman" w:hAnsi="Times New Roman" w:cs="Times New Roman"/>
          <w:sz w:val="16"/>
          <w:szCs w:val="16"/>
        </w:rPr>
        <w:t>Systems“</w:t>
      </w:r>
      <w:proofErr w:type="gramEnd"/>
      <w:r w:rsidRPr="00150759">
        <w:rPr>
          <w:rFonts w:ascii="Times New Roman" w:hAnsi="Times New Roman" w:cs="Times New Roman"/>
          <w:sz w:val="16"/>
          <w:szCs w:val="16"/>
        </w:rPr>
        <w:t>(1977)</w:t>
      </w:r>
      <w:r w:rsidRPr="00150759">
        <w:rPr>
          <w:rFonts w:ascii="Times New Roman" w:hAnsi="Times New Roman" w:cs="Times New Roman"/>
          <w:sz w:val="16"/>
          <w:szCs w:val="16"/>
          <w:lang w:val="bg-BG"/>
        </w:rPr>
        <w:t xml:space="preserve">; </w:t>
      </w:r>
      <w:r w:rsidRPr="00150759">
        <w:rPr>
          <w:rFonts w:ascii="Times New Roman" w:hAnsi="Times New Roman" w:cs="Times New Roman"/>
          <w:sz w:val="16"/>
          <w:szCs w:val="16"/>
        </w:rPr>
        <w:t>Haken, H.</w:t>
      </w:r>
      <w:r w:rsidRPr="00150759">
        <w:rPr>
          <w:rFonts w:ascii="Times New Roman" w:hAnsi="Times New Roman" w:cs="Times New Roman"/>
          <w:sz w:val="16"/>
          <w:szCs w:val="16"/>
          <w:lang w:val="bg-BG"/>
        </w:rPr>
        <w:t xml:space="preserve">, </w:t>
      </w:r>
      <w:r w:rsidRPr="00150759">
        <w:rPr>
          <w:rFonts w:ascii="Times New Roman" w:hAnsi="Times New Roman" w:cs="Times New Roman"/>
          <w:sz w:val="16"/>
          <w:szCs w:val="16"/>
        </w:rPr>
        <w:t>„</w:t>
      </w:r>
      <w:proofErr w:type="spellStart"/>
      <w:r w:rsidRPr="00150759">
        <w:rPr>
          <w:rFonts w:ascii="Times New Roman" w:hAnsi="Times New Roman" w:cs="Times New Roman"/>
          <w:sz w:val="16"/>
          <w:szCs w:val="16"/>
        </w:rPr>
        <w:t>Synergetics</w:t>
      </w:r>
      <w:proofErr w:type="spellEnd"/>
      <w:r w:rsidRPr="00150759">
        <w:rPr>
          <w:rFonts w:ascii="Times New Roman" w:hAnsi="Times New Roman" w:cs="Times New Roman"/>
          <w:sz w:val="16"/>
          <w:szCs w:val="16"/>
        </w:rPr>
        <w:t xml:space="preserve">: An </w:t>
      </w:r>
      <w:proofErr w:type="gramStart"/>
      <w:r w:rsidRPr="00150759">
        <w:rPr>
          <w:rFonts w:ascii="Times New Roman" w:hAnsi="Times New Roman" w:cs="Times New Roman"/>
          <w:sz w:val="16"/>
          <w:szCs w:val="16"/>
        </w:rPr>
        <w:t>Introduction“ (</w:t>
      </w:r>
      <w:proofErr w:type="gramEnd"/>
      <w:r w:rsidRPr="00150759">
        <w:rPr>
          <w:rFonts w:ascii="Times New Roman" w:hAnsi="Times New Roman" w:cs="Times New Roman"/>
          <w:sz w:val="16"/>
          <w:szCs w:val="16"/>
        </w:rPr>
        <w:t>1977)</w:t>
      </w:r>
      <w:r w:rsidRPr="00150759">
        <w:rPr>
          <w:rFonts w:ascii="Times New Roman" w:hAnsi="Times New Roman" w:cs="Times New Roman"/>
          <w:sz w:val="16"/>
          <w:szCs w:val="16"/>
          <w:lang w:val="bg-BG"/>
        </w:rPr>
        <w:t>;</w:t>
      </w:r>
      <w:r w:rsidRPr="00150759">
        <w:rPr>
          <w:rFonts w:ascii="Times New Roman" w:hAnsi="Times New Roman" w:cs="Times New Roman"/>
          <w:sz w:val="16"/>
          <w:szCs w:val="16"/>
        </w:rPr>
        <w:t xml:space="preserve"> Nicolis, G. &amp; Prigogine, I.</w:t>
      </w:r>
      <w:r w:rsidRPr="00150759">
        <w:rPr>
          <w:rFonts w:ascii="Times New Roman" w:hAnsi="Times New Roman" w:cs="Times New Roman"/>
          <w:sz w:val="16"/>
          <w:szCs w:val="16"/>
          <w:lang w:val="bg-BG"/>
        </w:rPr>
        <w:t xml:space="preserve">, </w:t>
      </w:r>
      <w:r w:rsidRPr="00150759">
        <w:rPr>
          <w:rFonts w:ascii="Times New Roman" w:hAnsi="Times New Roman" w:cs="Times New Roman"/>
          <w:sz w:val="16"/>
          <w:szCs w:val="16"/>
        </w:rPr>
        <w:t xml:space="preserve">Exploring complexity,1989; </w:t>
      </w:r>
      <w:proofErr w:type="spellStart"/>
      <w:r w:rsidRPr="00150759">
        <w:rPr>
          <w:rFonts w:ascii="Times New Roman" w:hAnsi="Times New Roman" w:cs="Times New Roman"/>
          <w:sz w:val="16"/>
          <w:szCs w:val="16"/>
        </w:rPr>
        <w:t>Эбелинг</w:t>
      </w:r>
      <w:proofErr w:type="spellEnd"/>
      <w:r w:rsidRPr="00150759">
        <w:rPr>
          <w:rFonts w:ascii="Times New Roman" w:hAnsi="Times New Roman" w:cs="Times New Roman"/>
          <w:sz w:val="16"/>
          <w:szCs w:val="16"/>
        </w:rPr>
        <w:t xml:space="preserve"> В., </w:t>
      </w:r>
      <w:proofErr w:type="spellStart"/>
      <w:r w:rsidRPr="00150759">
        <w:rPr>
          <w:rFonts w:ascii="Times New Roman" w:hAnsi="Times New Roman" w:cs="Times New Roman"/>
          <w:sz w:val="16"/>
          <w:szCs w:val="16"/>
        </w:rPr>
        <w:t>Образования</w:t>
      </w:r>
      <w:proofErr w:type="spellEnd"/>
      <w:r w:rsidRPr="00150759">
        <w:rPr>
          <w:rFonts w:ascii="Times New Roman" w:hAnsi="Times New Roman" w:cs="Times New Roman"/>
          <w:sz w:val="16"/>
          <w:szCs w:val="16"/>
        </w:rPr>
        <w:t xml:space="preserve"> </w:t>
      </w:r>
      <w:proofErr w:type="spellStart"/>
      <w:r w:rsidRPr="00150759">
        <w:rPr>
          <w:rFonts w:ascii="Times New Roman" w:hAnsi="Times New Roman" w:cs="Times New Roman"/>
          <w:sz w:val="16"/>
          <w:szCs w:val="16"/>
        </w:rPr>
        <w:t>структур</w:t>
      </w:r>
      <w:proofErr w:type="spellEnd"/>
      <w:r w:rsidRPr="00150759">
        <w:rPr>
          <w:rFonts w:ascii="Times New Roman" w:hAnsi="Times New Roman" w:cs="Times New Roman"/>
          <w:sz w:val="16"/>
          <w:szCs w:val="16"/>
        </w:rPr>
        <w:t xml:space="preserve"> </w:t>
      </w:r>
      <w:proofErr w:type="spellStart"/>
      <w:r w:rsidRPr="00150759">
        <w:rPr>
          <w:rFonts w:ascii="Times New Roman" w:hAnsi="Times New Roman" w:cs="Times New Roman"/>
          <w:sz w:val="16"/>
          <w:szCs w:val="16"/>
        </w:rPr>
        <w:t>при</w:t>
      </w:r>
      <w:proofErr w:type="spellEnd"/>
      <w:r w:rsidRPr="00150759">
        <w:rPr>
          <w:rFonts w:ascii="Times New Roman" w:hAnsi="Times New Roman" w:cs="Times New Roman"/>
          <w:sz w:val="16"/>
          <w:szCs w:val="16"/>
        </w:rPr>
        <w:t xml:space="preserve"> </w:t>
      </w:r>
      <w:proofErr w:type="spellStart"/>
      <w:r w:rsidRPr="00150759">
        <w:rPr>
          <w:rFonts w:ascii="Times New Roman" w:hAnsi="Times New Roman" w:cs="Times New Roman"/>
          <w:sz w:val="16"/>
          <w:szCs w:val="16"/>
        </w:rPr>
        <w:t>необратимых</w:t>
      </w:r>
      <w:proofErr w:type="spellEnd"/>
      <w:r w:rsidRPr="00150759">
        <w:rPr>
          <w:rFonts w:ascii="Times New Roman" w:hAnsi="Times New Roman" w:cs="Times New Roman"/>
          <w:sz w:val="16"/>
          <w:szCs w:val="16"/>
        </w:rPr>
        <w:t xml:space="preserve"> </w:t>
      </w:r>
      <w:proofErr w:type="spellStart"/>
      <w:r w:rsidRPr="00150759">
        <w:rPr>
          <w:rFonts w:ascii="Times New Roman" w:hAnsi="Times New Roman" w:cs="Times New Roman"/>
          <w:sz w:val="16"/>
          <w:szCs w:val="16"/>
        </w:rPr>
        <w:t>процессах</w:t>
      </w:r>
      <w:proofErr w:type="spellEnd"/>
      <w:r w:rsidRPr="00150759">
        <w:rPr>
          <w:rFonts w:ascii="Times New Roman" w:hAnsi="Times New Roman" w:cs="Times New Roman"/>
          <w:sz w:val="16"/>
          <w:szCs w:val="16"/>
        </w:rPr>
        <w:t>, М.,1979</w:t>
      </w:r>
      <w:proofErr w:type="gramStart"/>
      <w:r w:rsidRPr="00150759">
        <w:rPr>
          <w:rFonts w:ascii="Times New Roman" w:hAnsi="Times New Roman" w:cs="Times New Roman"/>
          <w:sz w:val="16"/>
          <w:szCs w:val="16"/>
        </w:rPr>
        <w:t>г</w:t>
      </w:r>
      <w:r w:rsidR="005D5A95">
        <w:rPr>
          <w:rFonts w:ascii="Times New Roman" w:hAnsi="Times New Roman" w:cs="Times New Roman"/>
          <w:sz w:val="16"/>
          <w:szCs w:val="16"/>
          <w:lang w:val="bg-BG"/>
        </w:rPr>
        <w:t>(</w:t>
      </w:r>
      <w:proofErr w:type="gramEnd"/>
      <w:r w:rsidR="005D5A95" w:rsidRPr="005D5A95">
        <w:rPr>
          <w:rFonts w:ascii="Times New Roman" w:hAnsi="Times New Roman" w:cs="Times New Roman"/>
          <w:sz w:val="16"/>
          <w:szCs w:val="16"/>
          <w:lang w:val="bg-BG"/>
        </w:rPr>
        <w:t>Ebeling V., Formed structures in irreversible processes, M., 1979</w:t>
      </w:r>
      <w:r w:rsidR="005D5A95">
        <w:rPr>
          <w:rFonts w:ascii="Times New Roman" w:hAnsi="Times New Roman" w:cs="Times New Roman"/>
          <w:sz w:val="16"/>
          <w:szCs w:val="16"/>
          <w:lang w:val="bg-BG"/>
        </w:rPr>
        <w:t>)</w:t>
      </w:r>
    </w:p>
  </w:footnote>
  <w:footnote w:id="23">
    <w:p w14:paraId="69063786" w14:textId="3F68CCA1" w:rsidR="003B605C" w:rsidRPr="003B605C" w:rsidRDefault="003B605C">
      <w:pPr>
        <w:pStyle w:val="FootnoteText"/>
        <w:rPr>
          <w:rFonts w:ascii="Times New Roman" w:hAnsi="Times New Roman" w:cs="Times New Roman"/>
          <w:sz w:val="16"/>
          <w:szCs w:val="16"/>
          <w:lang w:val="bg-BG"/>
        </w:rPr>
      </w:pPr>
      <w:r w:rsidRPr="003B605C">
        <w:rPr>
          <w:rStyle w:val="FootnoteReference"/>
          <w:rFonts w:ascii="Times New Roman" w:hAnsi="Times New Roman" w:cs="Times New Roman"/>
          <w:sz w:val="16"/>
          <w:szCs w:val="16"/>
        </w:rPr>
        <w:footnoteRef/>
      </w:r>
      <w:r w:rsidRPr="003B605C">
        <w:rPr>
          <w:rFonts w:ascii="Times New Roman" w:hAnsi="Times New Roman" w:cs="Times New Roman"/>
          <w:sz w:val="16"/>
          <w:szCs w:val="16"/>
        </w:rPr>
        <w:t xml:space="preserve"> </w:t>
      </w:r>
      <w:r w:rsidRPr="003B605C">
        <w:rPr>
          <w:rFonts w:ascii="Times New Roman" w:hAnsi="Times New Roman" w:cs="Times New Roman"/>
          <w:sz w:val="16"/>
          <w:szCs w:val="16"/>
          <w:lang w:val="bg-BG"/>
        </w:rPr>
        <w:t>Информация в собствен смисъл, при която съдържанието е определящо, а не само количеството.</w:t>
      </w:r>
    </w:p>
  </w:footnote>
  <w:footnote w:id="24">
    <w:p w14:paraId="32E48E7C" w14:textId="17BE84B0" w:rsidR="00810664" w:rsidRPr="00810664" w:rsidRDefault="00810664">
      <w:pPr>
        <w:pStyle w:val="FootnoteText"/>
        <w:rPr>
          <w:rFonts w:ascii="Times New Roman" w:hAnsi="Times New Roman" w:cs="Times New Roman"/>
          <w:sz w:val="16"/>
          <w:szCs w:val="16"/>
          <w:lang w:val="bg-BG"/>
        </w:rPr>
      </w:pPr>
      <w:r w:rsidRPr="00810664">
        <w:rPr>
          <w:rStyle w:val="FootnoteReference"/>
          <w:rFonts w:ascii="Times New Roman" w:hAnsi="Times New Roman" w:cs="Times New Roman"/>
          <w:sz w:val="16"/>
          <w:szCs w:val="16"/>
        </w:rPr>
        <w:footnoteRef/>
      </w:r>
      <w:r w:rsidRPr="00810664">
        <w:rPr>
          <w:rFonts w:ascii="Times New Roman" w:hAnsi="Times New Roman" w:cs="Times New Roman"/>
          <w:sz w:val="16"/>
          <w:szCs w:val="16"/>
        </w:rPr>
        <w:t xml:space="preserve"> </w:t>
      </w:r>
      <w:proofErr w:type="spellStart"/>
      <w:r w:rsidRPr="00810664">
        <w:rPr>
          <w:rFonts w:ascii="Times New Roman" w:hAnsi="Times New Roman" w:cs="Times New Roman"/>
          <w:sz w:val="16"/>
          <w:szCs w:val="16"/>
        </w:rPr>
        <w:t>Тезата</w:t>
      </w:r>
      <w:proofErr w:type="spellEnd"/>
      <w:r w:rsidRPr="00810664">
        <w:rPr>
          <w:rFonts w:ascii="Times New Roman" w:hAnsi="Times New Roman" w:cs="Times New Roman"/>
          <w:sz w:val="16"/>
          <w:szCs w:val="16"/>
        </w:rPr>
        <w:t xml:space="preserve">, </w:t>
      </w:r>
      <w:proofErr w:type="spellStart"/>
      <w:r w:rsidRPr="00810664">
        <w:rPr>
          <w:rFonts w:ascii="Times New Roman" w:hAnsi="Times New Roman" w:cs="Times New Roman"/>
          <w:sz w:val="16"/>
          <w:szCs w:val="16"/>
        </w:rPr>
        <w:t>че</w:t>
      </w:r>
      <w:proofErr w:type="spellEnd"/>
      <w:r w:rsidRPr="00810664">
        <w:rPr>
          <w:rFonts w:ascii="Times New Roman" w:hAnsi="Times New Roman" w:cs="Times New Roman"/>
          <w:sz w:val="16"/>
          <w:szCs w:val="16"/>
        </w:rPr>
        <w:t xml:space="preserve"> </w:t>
      </w:r>
      <w:proofErr w:type="spellStart"/>
      <w:r w:rsidRPr="00810664">
        <w:rPr>
          <w:rStyle w:val="Strong"/>
          <w:rFonts w:ascii="Times New Roman" w:hAnsi="Times New Roman" w:cs="Times New Roman"/>
          <w:b w:val="0"/>
          <w:bCs w:val="0"/>
          <w:i/>
          <w:iCs/>
          <w:sz w:val="16"/>
          <w:szCs w:val="16"/>
        </w:rPr>
        <w:t>процесите</w:t>
      </w:r>
      <w:proofErr w:type="spellEnd"/>
      <w:r w:rsidRPr="00810664">
        <w:rPr>
          <w:rStyle w:val="Strong"/>
          <w:rFonts w:ascii="Times New Roman" w:hAnsi="Times New Roman" w:cs="Times New Roman"/>
          <w:b w:val="0"/>
          <w:bCs w:val="0"/>
          <w:i/>
          <w:iCs/>
          <w:sz w:val="16"/>
          <w:szCs w:val="16"/>
        </w:rPr>
        <w:t xml:space="preserve"> </w:t>
      </w:r>
      <w:proofErr w:type="spellStart"/>
      <w:r w:rsidRPr="00810664">
        <w:rPr>
          <w:rStyle w:val="Strong"/>
          <w:rFonts w:ascii="Times New Roman" w:hAnsi="Times New Roman" w:cs="Times New Roman"/>
          <w:b w:val="0"/>
          <w:bCs w:val="0"/>
          <w:i/>
          <w:iCs/>
          <w:sz w:val="16"/>
          <w:szCs w:val="16"/>
        </w:rPr>
        <w:t>на</w:t>
      </w:r>
      <w:proofErr w:type="spellEnd"/>
      <w:r w:rsidRPr="00810664">
        <w:rPr>
          <w:rStyle w:val="Strong"/>
          <w:rFonts w:ascii="Times New Roman" w:hAnsi="Times New Roman" w:cs="Times New Roman"/>
          <w:b w:val="0"/>
          <w:bCs w:val="0"/>
          <w:i/>
          <w:iCs/>
          <w:sz w:val="16"/>
          <w:szCs w:val="16"/>
        </w:rPr>
        <w:t xml:space="preserve"> </w:t>
      </w:r>
      <w:proofErr w:type="spellStart"/>
      <w:r w:rsidRPr="00810664">
        <w:rPr>
          <w:rStyle w:val="Strong"/>
          <w:rFonts w:ascii="Times New Roman" w:hAnsi="Times New Roman" w:cs="Times New Roman"/>
          <w:b w:val="0"/>
          <w:bCs w:val="0"/>
          <w:i/>
          <w:iCs/>
          <w:sz w:val="16"/>
          <w:szCs w:val="16"/>
        </w:rPr>
        <w:t>самоорганизация</w:t>
      </w:r>
      <w:proofErr w:type="spellEnd"/>
      <w:r w:rsidRPr="00810664">
        <w:rPr>
          <w:rStyle w:val="Strong"/>
          <w:rFonts w:ascii="Times New Roman" w:hAnsi="Times New Roman" w:cs="Times New Roman"/>
          <w:b w:val="0"/>
          <w:bCs w:val="0"/>
          <w:i/>
          <w:iCs/>
          <w:sz w:val="16"/>
          <w:szCs w:val="16"/>
        </w:rPr>
        <w:t xml:space="preserve"> </w:t>
      </w:r>
      <w:proofErr w:type="spellStart"/>
      <w:r w:rsidRPr="00810664">
        <w:rPr>
          <w:rStyle w:val="Strong"/>
          <w:rFonts w:ascii="Times New Roman" w:hAnsi="Times New Roman" w:cs="Times New Roman"/>
          <w:b w:val="0"/>
          <w:bCs w:val="0"/>
          <w:i/>
          <w:iCs/>
          <w:sz w:val="16"/>
          <w:szCs w:val="16"/>
        </w:rPr>
        <w:t>са</w:t>
      </w:r>
      <w:proofErr w:type="spellEnd"/>
      <w:r w:rsidRPr="00810664">
        <w:rPr>
          <w:rStyle w:val="Strong"/>
          <w:rFonts w:ascii="Times New Roman" w:hAnsi="Times New Roman" w:cs="Times New Roman"/>
          <w:b w:val="0"/>
          <w:bCs w:val="0"/>
          <w:i/>
          <w:iCs/>
          <w:sz w:val="16"/>
          <w:szCs w:val="16"/>
        </w:rPr>
        <w:t xml:space="preserve"> </w:t>
      </w:r>
      <w:proofErr w:type="spellStart"/>
      <w:r w:rsidRPr="00810664">
        <w:rPr>
          <w:rStyle w:val="Strong"/>
          <w:rFonts w:ascii="Times New Roman" w:hAnsi="Times New Roman" w:cs="Times New Roman"/>
          <w:b w:val="0"/>
          <w:bCs w:val="0"/>
          <w:i/>
          <w:iCs/>
          <w:sz w:val="16"/>
          <w:szCs w:val="16"/>
        </w:rPr>
        <w:t>субстратно</w:t>
      </w:r>
      <w:proofErr w:type="spellEnd"/>
      <w:r w:rsidRPr="00810664">
        <w:rPr>
          <w:rStyle w:val="Strong"/>
          <w:rFonts w:ascii="Times New Roman" w:hAnsi="Times New Roman" w:cs="Times New Roman"/>
          <w:b w:val="0"/>
          <w:bCs w:val="0"/>
          <w:i/>
          <w:iCs/>
          <w:sz w:val="16"/>
          <w:szCs w:val="16"/>
        </w:rPr>
        <w:t xml:space="preserve"> </w:t>
      </w:r>
      <w:proofErr w:type="spellStart"/>
      <w:r w:rsidRPr="00810664">
        <w:rPr>
          <w:rStyle w:val="Strong"/>
          <w:rFonts w:ascii="Times New Roman" w:hAnsi="Times New Roman" w:cs="Times New Roman"/>
          <w:b w:val="0"/>
          <w:bCs w:val="0"/>
          <w:i/>
          <w:iCs/>
          <w:sz w:val="16"/>
          <w:szCs w:val="16"/>
        </w:rPr>
        <w:t>независими</w:t>
      </w:r>
      <w:proofErr w:type="spellEnd"/>
      <w:r w:rsidRPr="00810664">
        <w:rPr>
          <w:rFonts w:ascii="Times New Roman" w:hAnsi="Times New Roman" w:cs="Times New Roman"/>
          <w:sz w:val="16"/>
          <w:szCs w:val="16"/>
        </w:rPr>
        <w:t xml:space="preserve"> (</w:t>
      </w:r>
      <w:proofErr w:type="spellStart"/>
      <w:r w:rsidRPr="00810664">
        <w:rPr>
          <w:rFonts w:ascii="Times New Roman" w:hAnsi="Times New Roman" w:cs="Times New Roman"/>
          <w:sz w:val="16"/>
          <w:szCs w:val="16"/>
        </w:rPr>
        <w:t>т.е</w:t>
      </w:r>
      <w:proofErr w:type="spellEnd"/>
      <w:r w:rsidRPr="00810664">
        <w:rPr>
          <w:rFonts w:ascii="Times New Roman" w:hAnsi="Times New Roman" w:cs="Times New Roman"/>
          <w:sz w:val="16"/>
          <w:szCs w:val="16"/>
        </w:rPr>
        <w:t xml:space="preserve">. </w:t>
      </w:r>
      <w:proofErr w:type="spellStart"/>
      <w:r w:rsidRPr="00810664">
        <w:rPr>
          <w:rFonts w:ascii="Times New Roman" w:hAnsi="Times New Roman" w:cs="Times New Roman"/>
          <w:sz w:val="16"/>
          <w:szCs w:val="16"/>
        </w:rPr>
        <w:t>подчиняват</w:t>
      </w:r>
      <w:proofErr w:type="spellEnd"/>
      <w:r w:rsidRPr="00810664">
        <w:rPr>
          <w:rFonts w:ascii="Times New Roman" w:hAnsi="Times New Roman" w:cs="Times New Roman"/>
          <w:sz w:val="16"/>
          <w:szCs w:val="16"/>
        </w:rPr>
        <w:t xml:space="preserve"> </w:t>
      </w:r>
      <w:proofErr w:type="spellStart"/>
      <w:r w:rsidRPr="00810664">
        <w:rPr>
          <w:rFonts w:ascii="Times New Roman" w:hAnsi="Times New Roman" w:cs="Times New Roman"/>
          <w:sz w:val="16"/>
          <w:szCs w:val="16"/>
        </w:rPr>
        <w:t>се</w:t>
      </w:r>
      <w:proofErr w:type="spellEnd"/>
      <w:r w:rsidRPr="00810664">
        <w:rPr>
          <w:rFonts w:ascii="Times New Roman" w:hAnsi="Times New Roman" w:cs="Times New Roman"/>
          <w:sz w:val="16"/>
          <w:szCs w:val="16"/>
        </w:rPr>
        <w:t xml:space="preserve"> </w:t>
      </w:r>
      <w:proofErr w:type="spellStart"/>
      <w:r w:rsidRPr="00810664">
        <w:rPr>
          <w:rFonts w:ascii="Times New Roman" w:hAnsi="Times New Roman" w:cs="Times New Roman"/>
          <w:sz w:val="16"/>
          <w:szCs w:val="16"/>
        </w:rPr>
        <w:t>на</w:t>
      </w:r>
      <w:proofErr w:type="spellEnd"/>
      <w:r w:rsidRPr="00810664">
        <w:rPr>
          <w:rFonts w:ascii="Times New Roman" w:hAnsi="Times New Roman" w:cs="Times New Roman"/>
          <w:sz w:val="16"/>
          <w:szCs w:val="16"/>
        </w:rPr>
        <w:t xml:space="preserve"> </w:t>
      </w:r>
      <w:proofErr w:type="spellStart"/>
      <w:r w:rsidRPr="00810664">
        <w:rPr>
          <w:rFonts w:ascii="Times New Roman" w:hAnsi="Times New Roman" w:cs="Times New Roman"/>
          <w:sz w:val="16"/>
          <w:szCs w:val="16"/>
        </w:rPr>
        <w:t>универсални</w:t>
      </w:r>
      <w:proofErr w:type="spellEnd"/>
      <w:r w:rsidRPr="00810664">
        <w:rPr>
          <w:rFonts w:ascii="Times New Roman" w:hAnsi="Times New Roman" w:cs="Times New Roman"/>
          <w:sz w:val="16"/>
          <w:szCs w:val="16"/>
        </w:rPr>
        <w:t xml:space="preserve"> </w:t>
      </w:r>
      <w:proofErr w:type="spellStart"/>
      <w:r w:rsidRPr="00810664">
        <w:rPr>
          <w:rFonts w:ascii="Times New Roman" w:hAnsi="Times New Roman" w:cs="Times New Roman"/>
          <w:sz w:val="16"/>
          <w:szCs w:val="16"/>
        </w:rPr>
        <w:t>математически</w:t>
      </w:r>
      <w:proofErr w:type="spellEnd"/>
      <w:r w:rsidRPr="00810664">
        <w:rPr>
          <w:rFonts w:ascii="Times New Roman" w:hAnsi="Times New Roman" w:cs="Times New Roman"/>
          <w:sz w:val="16"/>
          <w:szCs w:val="16"/>
        </w:rPr>
        <w:t xml:space="preserve"> и </w:t>
      </w:r>
      <w:proofErr w:type="spellStart"/>
      <w:r w:rsidRPr="00810664">
        <w:rPr>
          <w:rFonts w:ascii="Times New Roman" w:hAnsi="Times New Roman" w:cs="Times New Roman"/>
          <w:sz w:val="16"/>
          <w:szCs w:val="16"/>
        </w:rPr>
        <w:t>физични</w:t>
      </w:r>
      <w:proofErr w:type="spellEnd"/>
      <w:r w:rsidRPr="00810664">
        <w:rPr>
          <w:rFonts w:ascii="Times New Roman" w:hAnsi="Times New Roman" w:cs="Times New Roman"/>
          <w:sz w:val="16"/>
          <w:szCs w:val="16"/>
        </w:rPr>
        <w:t xml:space="preserve"> </w:t>
      </w:r>
      <w:proofErr w:type="spellStart"/>
      <w:r w:rsidRPr="00810664">
        <w:rPr>
          <w:rFonts w:ascii="Times New Roman" w:hAnsi="Times New Roman" w:cs="Times New Roman"/>
          <w:sz w:val="16"/>
          <w:szCs w:val="16"/>
        </w:rPr>
        <w:t>закони</w:t>
      </w:r>
      <w:proofErr w:type="spellEnd"/>
      <w:r w:rsidRPr="00810664">
        <w:rPr>
          <w:rFonts w:ascii="Times New Roman" w:hAnsi="Times New Roman" w:cs="Times New Roman"/>
          <w:sz w:val="16"/>
          <w:szCs w:val="16"/>
        </w:rPr>
        <w:t xml:space="preserve">, </w:t>
      </w:r>
      <w:proofErr w:type="spellStart"/>
      <w:r w:rsidRPr="00810664">
        <w:rPr>
          <w:rFonts w:ascii="Times New Roman" w:hAnsi="Times New Roman" w:cs="Times New Roman"/>
          <w:sz w:val="16"/>
          <w:szCs w:val="16"/>
        </w:rPr>
        <w:t>независимо</w:t>
      </w:r>
      <w:proofErr w:type="spellEnd"/>
      <w:r w:rsidRPr="00810664">
        <w:rPr>
          <w:rFonts w:ascii="Times New Roman" w:hAnsi="Times New Roman" w:cs="Times New Roman"/>
          <w:sz w:val="16"/>
          <w:szCs w:val="16"/>
        </w:rPr>
        <w:t xml:space="preserve"> </w:t>
      </w:r>
      <w:proofErr w:type="spellStart"/>
      <w:r w:rsidRPr="00810664">
        <w:rPr>
          <w:rFonts w:ascii="Times New Roman" w:hAnsi="Times New Roman" w:cs="Times New Roman"/>
          <w:sz w:val="16"/>
          <w:szCs w:val="16"/>
        </w:rPr>
        <w:t>дали</w:t>
      </w:r>
      <w:proofErr w:type="spellEnd"/>
      <w:r w:rsidRPr="00810664">
        <w:rPr>
          <w:rFonts w:ascii="Times New Roman" w:hAnsi="Times New Roman" w:cs="Times New Roman"/>
          <w:sz w:val="16"/>
          <w:szCs w:val="16"/>
        </w:rPr>
        <w:t xml:space="preserve"> </w:t>
      </w:r>
      <w:proofErr w:type="spellStart"/>
      <w:r w:rsidRPr="00810664">
        <w:rPr>
          <w:rFonts w:ascii="Times New Roman" w:hAnsi="Times New Roman" w:cs="Times New Roman"/>
          <w:sz w:val="16"/>
          <w:szCs w:val="16"/>
        </w:rPr>
        <w:t>средата</w:t>
      </w:r>
      <w:proofErr w:type="spellEnd"/>
      <w:r w:rsidRPr="00810664">
        <w:rPr>
          <w:rFonts w:ascii="Times New Roman" w:hAnsi="Times New Roman" w:cs="Times New Roman"/>
          <w:sz w:val="16"/>
          <w:szCs w:val="16"/>
        </w:rPr>
        <w:t xml:space="preserve"> е </w:t>
      </w:r>
      <w:proofErr w:type="spellStart"/>
      <w:r w:rsidRPr="00810664">
        <w:rPr>
          <w:rFonts w:ascii="Times New Roman" w:hAnsi="Times New Roman" w:cs="Times New Roman"/>
          <w:sz w:val="16"/>
          <w:szCs w:val="16"/>
        </w:rPr>
        <w:t>физична</w:t>
      </w:r>
      <w:proofErr w:type="spellEnd"/>
      <w:r w:rsidRPr="00810664">
        <w:rPr>
          <w:rFonts w:ascii="Times New Roman" w:hAnsi="Times New Roman" w:cs="Times New Roman"/>
          <w:sz w:val="16"/>
          <w:szCs w:val="16"/>
        </w:rPr>
        <w:t xml:space="preserve">, </w:t>
      </w:r>
      <w:proofErr w:type="spellStart"/>
      <w:r w:rsidRPr="00810664">
        <w:rPr>
          <w:rFonts w:ascii="Times New Roman" w:hAnsi="Times New Roman" w:cs="Times New Roman"/>
          <w:sz w:val="16"/>
          <w:szCs w:val="16"/>
        </w:rPr>
        <w:t>химична</w:t>
      </w:r>
      <w:proofErr w:type="spellEnd"/>
      <w:r w:rsidRPr="00810664">
        <w:rPr>
          <w:rFonts w:ascii="Times New Roman" w:hAnsi="Times New Roman" w:cs="Times New Roman"/>
          <w:sz w:val="16"/>
          <w:szCs w:val="16"/>
        </w:rPr>
        <w:t xml:space="preserve">, </w:t>
      </w:r>
      <w:proofErr w:type="spellStart"/>
      <w:r w:rsidRPr="00810664">
        <w:rPr>
          <w:rFonts w:ascii="Times New Roman" w:hAnsi="Times New Roman" w:cs="Times New Roman"/>
          <w:sz w:val="16"/>
          <w:szCs w:val="16"/>
        </w:rPr>
        <w:t>биологична</w:t>
      </w:r>
      <w:proofErr w:type="spellEnd"/>
      <w:r w:rsidRPr="00810664">
        <w:rPr>
          <w:rFonts w:ascii="Times New Roman" w:hAnsi="Times New Roman" w:cs="Times New Roman"/>
          <w:sz w:val="16"/>
          <w:szCs w:val="16"/>
        </w:rPr>
        <w:t xml:space="preserve">, </w:t>
      </w:r>
      <w:proofErr w:type="spellStart"/>
      <w:r w:rsidRPr="00810664">
        <w:rPr>
          <w:rFonts w:ascii="Times New Roman" w:hAnsi="Times New Roman" w:cs="Times New Roman"/>
          <w:sz w:val="16"/>
          <w:szCs w:val="16"/>
        </w:rPr>
        <w:t>социална</w:t>
      </w:r>
      <w:proofErr w:type="spellEnd"/>
      <w:r w:rsidRPr="00810664">
        <w:rPr>
          <w:rFonts w:ascii="Times New Roman" w:hAnsi="Times New Roman" w:cs="Times New Roman"/>
          <w:sz w:val="16"/>
          <w:szCs w:val="16"/>
        </w:rPr>
        <w:t xml:space="preserve"> </w:t>
      </w:r>
      <w:proofErr w:type="spellStart"/>
      <w:r w:rsidRPr="00810664">
        <w:rPr>
          <w:rFonts w:ascii="Times New Roman" w:hAnsi="Times New Roman" w:cs="Times New Roman"/>
          <w:sz w:val="16"/>
          <w:szCs w:val="16"/>
        </w:rPr>
        <w:t>или</w:t>
      </w:r>
      <w:proofErr w:type="spellEnd"/>
      <w:r w:rsidRPr="00810664">
        <w:rPr>
          <w:rFonts w:ascii="Times New Roman" w:hAnsi="Times New Roman" w:cs="Times New Roman"/>
          <w:sz w:val="16"/>
          <w:szCs w:val="16"/>
        </w:rPr>
        <w:t xml:space="preserve"> </w:t>
      </w:r>
      <w:proofErr w:type="spellStart"/>
      <w:r w:rsidRPr="00810664">
        <w:rPr>
          <w:rFonts w:ascii="Times New Roman" w:hAnsi="Times New Roman" w:cs="Times New Roman"/>
          <w:sz w:val="16"/>
          <w:szCs w:val="16"/>
        </w:rPr>
        <w:t>изчислителна</w:t>
      </w:r>
      <w:proofErr w:type="spellEnd"/>
      <w:r w:rsidRPr="00810664">
        <w:rPr>
          <w:rFonts w:ascii="Times New Roman" w:hAnsi="Times New Roman" w:cs="Times New Roman"/>
          <w:sz w:val="16"/>
          <w:szCs w:val="16"/>
        </w:rPr>
        <w:t xml:space="preserve">), е </w:t>
      </w:r>
      <w:proofErr w:type="spellStart"/>
      <w:r w:rsidRPr="00810664">
        <w:rPr>
          <w:rFonts w:ascii="Times New Roman" w:hAnsi="Times New Roman" w:cs="Times New Roman"/>
          <w:sz w:val="16"/>
          <w:szCs w:val="16"/>
        </w:rPr>
        <w:t>основополагащ</w:t>
      </w:r>
      <w:proofErr w:type="spellEnd"/>
      <w:r w:rsidRPr="00810664">
        <w:rPr>
          <w:rFonts w:ascii="Times New Roman" w:hAnsi="Times New Roman" w:cs="Times New Roman"/>
          <w:sz w:val="16"/>
          <w:szCs w:val="16"/>
          <w:lang w:val="bg-BG"/>
        </w:rPr>
        <w:t>а теза</w:t>
      </w:r>
      <w:r w:rsidRPr="00810664">
        <w:rPr>
          <w:rFonts w:ascii="Times New Roman" w:hAnsi="Times New Roman" w:cs="Times New Roman"/>
          <w:sz w:val="16"/>
          <w:szCs w:val="16"/>
        </w:rPr>
        <w:t xml:space="preserve"> </w:t>
      </w:r>
      <w:proofErr w:type="spellStart"/>
      <w:r w:rsidRPr="00810664">
        <w:rPr>
          <w:rFonts w:ascii="Times New Roman" w:hAnsi="Times New Roman" w:cs="Times New Roman"/>
          <w:sz w:val="16"/>
          <w:szCs w:val="16"/>
        </w:rPr>
        <w:t>на</w:t>
      </w:r>
      <w:proofErr w:type="spellEnd"/>
      <w:r w:rsidRPr="00810664">
        <w:rPr>
          <w:rFonts w:ascii="Times New Roman" w:hAnsi="Times New Roman" w:cs="Times New Roman"/>
          <w:sz w:val="16"/>
          <w:szCs w:val="16"/>
        </w:rPr>
        <w:t xml:space="preserve"> </w:t>
      </w:r>
      <w:proofErr w:type="spellStart"/>
      <w:r w:rsidRPr="00810664">
        <w:rPr>
          <w:rFonts w:ascii="Times New Roman" w:hAnsi="Times New Roman" w:cs="Times New Roman"/>
          <w:sz w:val="16"/>
          <w:szCs w:val="16"/>
        </w:rPr>
        <w:t>няколко</w:t>
      </w:r>
      <w:proofErr w:type="spellEnd"/>
      <w:r w:rsidRPr="00810664">
        <w:rPr>
          <w:rFonts w:ascii="Times New Roman" w:hAnsi="Times New Roman" w:cs="Times New Roman"/>
          <w:sz w:val="16"/>
          <w:szCs w:val="16"/>
        </w:rPr>
        <w:t xml:space="preserve"> </w:t>
      </w:r>
      <w:proofErr w:type="spellStart"/>
      <w:r w:rsidRPr="00810664">
        <w:rPr>
          <w:rFonts w:ascii="Times New Roman" w:hAnsi="Times New Roman" w:cs="Times New Roman"/>
          <w:sz w:val="16"/>
          <w:szCs w:val="16"/>
        </w:rPr>
        <w:t>интердисциплинарни</w:t>
      </w:r>
      <w:proofErr w:type="spellEnd"/>
      <w:r w:rsidRPr="00810664">
        <w:rPr>
          <w:rFonts w:ascii="Times New Roman" w:hAnsi="Times New Roman" w:cs="Times New Roman"/>
          <w:sz w:val="16"/>
          <w:szCs w:val="16"/>
        </w:rPr>
        <w:t xml:space="preserve"> </w:t>
      </w:r>
      <w:proofErr w:type="spellStart"/>
      <w:r w:rsidRPr="00810664">
        <w:rPr>
          <w:rFonts w:ascii="Times New Roman" w:hAnsi="Times New Roman" w:cs="Times New Roman"/>
          <w:sz w:val="16"/>
          <w:szCs w:val="16"/>
        </w:rPr>
        <w:t>науки</w:t>
      </w:r>
      <w:proofErr w:type="spellEnd"/>
      <w:r w:rsidRPr="00810664">
        <w:rPr>
          <w:rFonts w:ascii="Times New Roman" w:hAnsi="Times New Roman" w:cs="Times New Roman"/>
          <w:sz w:val="16"/>
          <w:szCs w:val="16"/>
        </w:rPr>
        <w:t xml:space="preserve">: </w:t>
      </w:r>
      <w:proofErr w:type="spellStart"/>
      <w:r w:rsidRPr="00810664">
        <w:rPr>
          <w:rStyle w:val="Strong"/>
          <w:rFonts w:ascii="Times New Roman" w:hAnsi="Times New Roman" w:cs="Times New Roman"/>
          <w:b w:val="0"/>
          <w:bCs w:val="0"/>
          <w:sz w:val="16"/>
          <w:szCs w:val="16"/>
        </w:rPr>
        <w:t>синергетика</w:t>
      </w:r>
      <w:proofErr w:type="spellEnd"/>
      <w:r w:rsidRPr="00810664">
        <w:rPr>
          <w:rStyle w:val="Strong"/>
          <w:rFonts w:ascii="Times New Roman" w:hAnsi="Times New Roman" w:cs="Times New Roman"/>
          <w:b w:val="0"/>
          <w:bCs w:val="0"/>
          <w:sz w:val="16"/>
          <w:szCs w:val="16"/>
        </w:rPr>
        <w:t xml:space="preserve">, </w:t>
      </w:r>
      <w:proofErr w:type="spellStart"/>
      <w:r w:rsidRPr="00810664">
        <w:rPr>
          <w:rStyle w:val="Strong"/>
          <w:rFonts w:ascii="Times New Roman" w:hAnsi="Times New Roman" w:cs="Times New Roman"/>
          <w:b w:val="0"/>
          <w:bCs w:val="0"/>
          <w:sz w:val="16"/>
          <w:szCs w:val="16"/>
        </w:rPr>
        <w:t>теория</w:t>
      </w:r>
      <w:proofErr w:type="spellEnd"/>
      <w:r w:rsidRPr="00810664">
        <w:rPr>
          <w:rStyle w:val="Strong"/>
          <w:rFonts w:ascii="Times New Roman" w:hAnsi="Times New Roman" w:cs="Times New Roman"/>
          <w:b w:val="0"/>
          <w:bCs w:val="0"/>
          <w:sz w:val="16"/>
          <w:szCs w:val="16"/>
        </w:rPr>
        <w:t xml:space="preserve"> </w:t>
      </w:r>
      <w:proofErr w:type="spellStart"/>
      <w:r w:rsidRPr="00810664">
        <w:rPr>
          <w:rStyle w:val="Strong"/>
          <w:rFonts w:ascii="Times New Roman" w:hAnsi="Times New Roman" w:cs="Times New Roman"/>
          <w:b w:val="0"/>
          <w:bCs w:val="0"/>
          <w:sz w:val="16"/>
          <w:szCs w:val="16"/>
        </w:rPr>
        <w:t>на</w:t>
      </w:r>
      <w:proofErr w:type="spellEnd"/>
      <w:r w:rsidRPr="00810664">
        <w:rPr>
          <w:rStyle w:val="Strong"/>
          <w:rFonts w:ascii="Times New Roman" w:hAnsi="Times New Roman" w:cs="Times New Roman"/>
          <w:b w:val="0"/>
          <w:bCs w:val="0"/>
          <w:sz w:val="16"/>
          <w:szCs w:val="16"/>
        </w:rPr>
        <w:t xml:space="preserve"> </w:t>
      </w:r>
      <w:proofErr w:type="spellStart"/>
      <w:r w:rsidRPr="00810664">
        <w:rPr>
          <w:rStyle w:val="Strong"/>
          <w:rFonts w:ascii="Times New Roman" w:hAnsi="Times New Roman" w:cs="Times New Roman"/>
          <w:b w:val="0"/>
          <w:bCs w:val="0"/>
          <w:sz w:val="16"/>
          <w:szCs w:val="16"/>
        </w:rPr>
        <w:t>хаоса</w:t>
      </w:r>
      <w:proofErr w:type="spellEnd"/>
      <w:r w:rsidRPr="00810664">
        <w:rPr>
          <w:rStyle w:val="Strong"/>
          <w:rFonts w:ascii="Times New Roman" w:hAnsi="Times New Roman" w:cs="Times New Roman"/>
          <w:b w:val="0"/>
          <w:bCs w:val="0"/>
          <w:sz w:val="16"/>
          <w:szCs w:val="16"/>
        </w:rPr>
        <w:t xml:space="preserve">, </w:t>
      </w:r>
      <w:proofErr w:type="spellStart"/>
      <w:r w:rsidRPr="00810664">
        <w:rPr>
          <w:rStyle w:val="Strong"/>
          <w:rFonts w:ascii="Times New Roman" w:hAnsi="Times New Roman" w:cs="Times New Roman"/>
          <w:b w:val="0"/>
          <w:bCs w:val="0"/>
          <w:sz w:val="16"/>
          <w:szCs w:val="16"/>
        </w:rPr>
        <w:t>теория</w:t>
      </w:r>
      <w:proofErr w:type="spellEnd"/>
      <w:r w:rsidRPr="00810664">
        <w:rPr>
          <w:rStyle w:val="Strong"/>
          <w:rFonts w:ascii="Times New Roman" w:hAnsi="Times New Roman" w:cs="Times New Roman"/>
          <w:b w:val="0"/>
          <w:bCs w:val="0"/>
          <w:sz w:val="16"/>
          <w:szCs w:val="16"/>
        </w:rPr>
        <w:t xml:space="preserve"> </w:t>
      </w:r>
      <w:proofErr w:type="spellStart"/>
      <w:r w:rsidRPr="00810664">
        <w:rPr>
          <w:rStyle w:val="Strong"/>
          <w:rFonts w:ascii="Times New Roman" w:hAnsi="Times New Roman" w:cs="Times New Roman"/>
          <w:b w:val="0"/>
          <w:bCs w:val="0"/>
          <w:sz w:val="16"/>
          <w:szCs w:val="16"/>
        </w:rPr>
        <w:t>на</w:t>
      </w:r>
      <w:proofErr w:type="spellEnd"/>
      <w:r w:rsidRPr="00810664">
        <w:rPr>
          <w:rStyle w:val="Strong"/>
          <w:rFonts w:ascii="Times New Roman" w:hAnsi="Times New Roman" w:cs="Times New Roman"/>
          <w:b w:val="0"/>
          <w:bCs w:val="0"/>
          <w:sz w:val="16"/>
          <w:szCs w:val="16"/>
        </w:rPr>
        <w:t xml:space="preserve"> </w:t>
      </w:r>
      <w:proofErr w:type="spellStart"/>
      <w:r w:rsidRPr="00810664">
        <w:rPr>
          <w:rStyle w:val="Strong"/>
          <w:rFonts w:ascii="Times New Roman" w:hAnsi="Times New Roman" w:cs="Times New Roman"/>
          <w:b w:val="0"/>
          <w:bCs w:val="0"/>
          <w:sz w:val="16"/>
          <w:szCs w:val="16"/>
        </w:rPr>
        <w:t>сложните</w:t>
      </w:r>
      <w:proofErr w:type="spellEnd"/>
      <w:r w:rsidRPr="00810664">
        <w:rPr>
          <w:rStyle w:val="Strong"/>
          <w:rFonts w:ascii="Times New Roman" w:hAnsi="Times New Roman" w:cs="Times New Roman"/>
          <w:b w:val="0"/>
          <w:bCs w:val="0"/>
          <w:sz w:val="16"/>
          <w:szCs w:val="16"/>
        </w:rPr>
        <w:t xml:space="preserve"> </w:t>
      </w:r>
      <w:proofErr w:type="spellStart"/>
      <w:r w:rsidRPr="00810664">
        <w:rPr>
          <w:rStyle w:val="Strong"/>
          <w:rFonts w:ascii="Times New Roman" w:hAnsi="Times New Roman" w:cs="Times New Roman"/>
          <w:b w:val="0"/>
          <w:bCs w:val="0"/>
          <w:sz w:val="16"/>
          <w:szCs w:val="16"/>
        </w:rPr>
        <w:t>системи</w:t>
      </w:r>
      <w:proofErr w:type="spellEnd"/>
      <w:r w:rsidRPr="00810664">
        <w:rPr>
          <w:rStyle w:val="Strong"/>
          <w:rFonts w:ascii="Times New Roman" w:hAnsi="Times New Roman" w:cs="Times New Roman"/>
          <w:b w:val="0"/>
          <w:bCs w:val="0"/>
          <w:sz w:val="16"/>
          <w:szCs w:val="16"/>
        </w:rPr>
        <w:t xml:space="preserve"> и </w:t>
      </w:r>
      <w:proofErr w:type="spellStart"/>
      <w:r w:rsidRPr="00810664">
        <w:rPr>
          <w:rStyle w:val="Strong"/>
          <w:rFonts w:ascii="Times New Roman" w:hAnsi="Times New Roman" w:cs="Times New Roman"/>
          <w:b w:val="0"/>
          <w:bCs w:val="0"/>
          <w:sz w:val="16"/>
          <w:szCs w:val="16"/>
        </w:rPr>
        <w:t>кибернетика</w:t>
      </w:r>
      <w:proofErr w:type="spellEnd"/>
      <w:r w:rsidRPr="00810664">
        <w:rPr>
          <w:rFonts w:ascii="Times New Roman" w:hAnsi="Times New Roman" w:cs="Times New Roman"/>
          <w:sz w:val="16"/>
          <w:szCs w:val="16"/>
        </w:rPr>
        <w:t>.</w:t>
      </w:r>
    </w:p>
  </w:footnote>
  <w:footnote w:id="25">
    <w:p w14:paraId="4370F53E" w14:textId="202F34A1" w:rsidR="00E36472" w:rsidRPr="00E36472" w:rsidRDefault="00E36472">
      <w:pPr>
        <w:pStyle w:val="FootnoteText"/>
        <w:rPr>
          <w:lang w:val="bg-BG"/>
        </w:rPr>
      </w:pPr>
      <w:r>
        <w:rPr>
          <w:rStyle w:val="FootnoteReference"/>
        </w:rPr>
        <w:footnoteRef/>
      </w:r>
      <w:r>
        <w:t xml:space="preserve"> </w:t>
      </w:r>
      <w:r w:rsidRPr="00A7606D">
        <w:rPr>
          <w:rFonts w:ascii="Times New Roman" w:hAnsi="Times New Roman" w:cs="Times New Roman"/>
          <w:sz w:val="16"/>
          <w:szCs w:val="16"/>
        </w:rPr>
        <w:t>John P. Zubek</w:t>
      </w:r>
      <w:r w:rsidRPr="00A7606D">
        <w:rPr>
          <w:rFonts w:ascii="Times New Roman" w:hAnsi="Times New Roman" w:cs="Times New Roman"/>
          <w:sz w:val="16"/>
          <w:szCs w:val="16"/>
          <w:lang w:val="bg-BG"/>
        </w:rPr>
        <w:t>,</w:t>
      </w:r>
      <w:r w:rsidRPr="00A7606D">
        <w:rPr>
          <w:rFonts w:ascii="Times New Roman" w:hAnsi="Times New Roman" w:cs="Times New Roman"/>
          <w:sz w:val="16"/>
          <w:szCs w:val="16"/>
        </w:rPr>
        <w:t xml:space="preserve"> Fifteen Years of Research" (1969)</w:t>
      </w:r>
      <w:r w:rsidRPr="00A7606D">
        <w:rPr>
          <w:rFonts w:ascii="Times New Roman" w:hAnsi="Times New Roman" w:cs="Times New Roman"/>
          <w:sz w:val="16"/>
          <w:szCs w:val="16"/>
          <w:lang w:val="bg-BG"/>
        </w:rPr>
        <w:t>;</w:t>
      </w:r>
      <w:r w:rsidRPr="00A7606D">
        <w:rPr>
          <w:rFonts w:ascii="Times New Roman" w:hAnsi="Times New Roman" w:cs="Times New Roman"/>
          <w:sz w:val="16"/>
          <w:szCs w:val="16"/>
        </w:rPr>
        <w:t xml:space="preserve"> John C. Lilly</w:t>
      </w:r>
      <w:r w:rsidRPr="00A7606D">
        <w:rPr>
          <w:rFonts w:ascii="Times New Roman" w:hAnsi="Times New Roman" w:cs="Times New Roman"/>
          <w:sz w:val="16"/>
          <w:szCs w:val="16"/>
          <w:lang w:val="bg-BG"/>
        </w:rPr>
        <w:t>,</w:t>
      </w:r>
      <w:r w:rsidRPr="00A7606D">
        <w:rPr>
          <w:rFonts w:ascii="Times New Roman" w:hAnsi="Times New Roman" w:cs="Times New Roman"/>
          <w:sz w:val="16"/>
          <w:szCs w:val="16"/>
        </w:rPr>
        <w:t xml:space="preserve"> "The Deep Self: Profound Relaxation and the Tank Isolation Experience" (1977)</w:t>
      </w:r>
      <w:r w:rsidRPr="00A7606D">
        <w:rPr>
          <w:rFonts w:ascii="Times New Roman" w:hAnsi="Times New Roman" w:cs="Times New Roman"/>
          <w:sz w:val="16"/>
          <w:szCs w:val="16"/>
          <w:lang w:val="bg-BG"/>
        </w:rPr>
        <w:t>;</w:t>
      </w:r>
    </w:p>
  </w:footnote>
  <w:footnote w:id="26">
    <w:p w14:paraId="64990585" w14:textId="77777777" w:rsidR="00505630" w:rsidRPr="000D773F" w:rsidRDefault="00505630" w:rsidP="00505630">
      <w:pPr>
        <w:pStyle w:val="FootnoteText"/>
        <w:rPr>
          <w:rFonts w:ascii="Times New Roman" w:hAnsi="Times New Roman" w:cs="Times New Roman"/>
          <w:sz w:val="16"/>
          <w:szCs w:val="16"/>
          <w:lang w:val="bg-BG"/>
        </w:rPr>
      </w:pPr>
      <w:r w:rsidRPr="000D773F">
        <w:rPr>
          <w:rStyle w:val="FootnoteReference"/>
          <w:rFonts w:ascii="Times New Roman" w:hAnsi="Times New Roman" w:cs="Times New Roman"/>
          <w:sz w:val="16"/>
          <w:szCs w:val="16"/>
        </w:rPr>
        <w:footnoteRef/>
      </w:r>
      <w:r w:rsidRPr="000D773F">
        <w:rPr>
          <w:rFonts w:ascii="Times New Roman" w:hAnsi="Times New Roman" w:cs="Times New Roman"/>
          <w:sz w:val="16"/>
          <w:szCs w:val="16"/>
        </w:rPr>
        <w:t xml:space="preserve"> </w:t>
      </w:r>
      <w:r w:rsidRPr="000D773F">
        <w:rPr>
          <w:rFonts w:ascii="Times New Roman" w:hAnsi="Times New Roman" w:cs="Times New Roman"/>
          <w:sz w:val="16"/>
          <w:szCs w:val="16"/>
          <w:lang w:val="bg-BG"/>
        </w:rPr>
        <w:t>Не са ми известни подобни изследвания.</w:t>
      </w:r>
    </w:p>
  </w:footnote>
  <w:footnote w:id="27">
    <w:p w14:paraId="7B0CB206" w14:textId="77777777" w:rsidR="00CB1FC6" w:rsidRPr="00A1052A" w:rsidRDefault="00CB1FC6" w:rsidP="00CB1FC6">
      <w:pPr>
        <w:pStyle w:val="FootnoteText"/>
        <w:rPr>
          <w:rFonts w:ascii="Times New Roman" w:hAnsi="Times New Roman" w:cs="Times New Roman"/>
          <w:sz w:val="16"/>
          <w:szCs w:val="16"/>
          <w:lang w:val="bg-BG"/>
        </w:rPr>
      </w:pPr>
      <w:r w:rsidRPr="00A1052A">
        <w:rPr>
          <w:rStyle w:val="FootnoteReference"/>
          <w:rFonts w:ascii="Times New Roman" w:hAnsi="Times New Roman" w:cs="Times New Roman"/>
          <w:sz w:val="16"/>
          <w:szCs w:val="16"/>
        </w:rPr>
        <w:footnoteRef/>
      </w:r>
      <w:r w:rsidRPr="00A1052A">
        <w:rPr>
          <w:rFonts w:ascii="Times New Roman" w:hAnsi="Times New Roman" w:cs="Times New Roman"/>
          <w:sz w:val="16"/>
          <w:szCs w:val="16"/>
        </w:rPr>
        <w:t xml:space="preserve"> </w:t>
      </w:r>
      <w:bookmarkStart w:id="4" w:name="_Hlk148993743"/>
      <w:r w:rsidRPr="00A1052A">
        <w:rPr>
          <w:rFonts w:ascii="Times New Roman" w:hAnsi="Times New Roman" w:cs="Times New Roman"/>
          <w:sz w:val="16"/>
          <w:szCs w:val="16"/>
          <w:lang w:val="bg-BG"/>
        </w:rPr>
        <w:t>Бушев М., Макроскопична същност на квантовата механика, сб. Методологически проблеми на квантовата механика, София, 1979г.</w:t>
      </w:r>
      <w:bookmarkEnd w:id="4"/>
      <w:r w:rsidRPr="00A1052A">
        <w:rPr>
          <w:rFonts w:ascii="Times New Roman" w:hAnsi="Times New Roman" w:cs="Times New Roman"/>
          <w:sz w:val="16"/>
          <w:szCs w:val="16"/>
          <w:lang w:val="bg-BG"/>
        </w:rPr>
        <w:t>,стр.132 – 148.</w:t>
      </w:r>
    </w:p>
  </w:footnote>
  <w:footnote w:id="28">
    <w:p w14:paraId="31167D80" w14:textId="77777777" w:rsidR="00CB1FC6" w:rsidRPr="007F05BA" w:rsidRDefault="00CB1FC6" w:rsidP="00CB1FC6">
      <w:pPr>
        <w:pStyle w:val="FootnoteText"/>
        <w:rPr>
          <w:rFonts w:ascii="Times New Roman" w:hAnsi="Times New Roman" w:cs="Times New Roman"/>
          <w:sz w:val="16"/>
          <w:szCs w:val="16"/>
          <w:lang w:val="bg-BG"/>
        </w:rPr>
      </w:pPr>
      <w:r w:rsidRPr="007F05BA">
        <w:rPr>
          <w:rStyle w:val="FootnoteReference"/>
          <w:rFonts w:ascii="Times New Roman" w:hAnsi="Times New Roman" w:cs="Times New Roman"/>
          <w:sz w:val="16"/>
          <w:szCs w:val="16"/>
        </w:rPr>
        <w:footnoteRef/>
      </w:r>
      <w:r w:rsidRPr="007F05BA">
        <w:rPr>
          <w:rFonts w:ascii="Times New Roman" w:hAnsi="Times New Roman" w:cs="Times New Roman"/>
          <w:sz w:val="16"/>
          <w:szCs w:val="16"/>
        </w:rPr>
        <w:t xml:space="preserve"> </w:t>
      </w:r>
      <w:r w:rsidRPr="007F05BA">
        <w:rPr>
          <w:rFonts w:ascii="Times New Roman" w:hAnsi="Times New Roman" w:cs="Times New Roman"/>
          <w:sz w:val="16"/>
          <w:szCs w:val="16"/>
          <w:lang w:val="bg-BG"/>
        </w:rPr>
        <w:t>Бушев М., Макроскопична същност на квантовата механика, сб. Методологически проблеми на квантовата механика, София, 1979г.,стр.132 – 148., стр.146.</w:t>
      </w:r>
    </w:p>
  </w:footnote>
  <w:footnote w:id="29">
    <w:p w14:paraId="46D971F0" w14:textId="77777777" w:rsidR="00CB1FC6" w:rsidRPr="007F05BA" w:rsidRDefault="00CB1FC6" w:rsidP="00CB1FC6">
      <w:pPr>
        <w:pStyle w:val="FootnoteText"/>
        <w:rPr>
          <w:lang w:val="bg-BG"/>
        </w:rPr>
      </w:pPr>
      <w:r w:rsidRPr="007F05BA">
        <w:rPr>
          <w:rStyle w:val="FootnoteReference"/>
          <w:rFonts w:ascii="Times New Roman" w:hAnsi="Times New Roman" w:cs="Times New Roman"/>
          <w:sz w:val="16"/>
          <w:szCs w:val="16"/>
        </w:rPr>
        <w:footnoteRef/>
      </w:r>
      <w:r w:rsidRPr="007F05BA">
        <w:rPr>
          <w:rFonts w:ascii="Times New Roman" w:hAnsi="Times New Roman" w:cs="Times New Roman"/>
          <w:sz w:val="16"/>
          <w:szCs w:val="16"/>
        </w:rPr>
        <w:t xml:space="preserve"> </w:t>
      </w:r>
      <w:r w:rsidRPr="007F05BA">
        <w:rPr>
          <w:rFonts w:ascii="Times New Roman" w:hAnsi="Times New Roman" w:cs="Times New Roman"/>
          <w:sz w:val="16"/>
          <w:szCs w:val="16"/>
          <w:lang w:val="bg-BG"/>
        </w:rPr>
        <w:t>Бушев М., пак там.!</w:t>
      </w:r>
      <w:r>
        <w:rPr>
          <w:rFonts w:ascii="Times New Roman" w:hAnsi="Times New Roman" w:cs="Times New Roman"/>
          <w:sz w:val="16"/>
          <w:szCs w:val="16"/>
          <w:lang w:val="bg-BG"/>
        </w:rPr>
        <w:t xml:space="preserve"> Това разбиране е заложено и в по-късната монография на Бушев „Синергетика“,У-ко издателство“Св.Кл.Охридски“,1992г.</w:t>
      </w:r>
    </w:p>
  </w:footnote>
  <w:footnote w:id="30">
    <w:p w14:paraId="1EF4E73F" w14:textId="77777777" w:rsidR="00CB1FC6" w:rsidRPr="009A0B22" w:rsidRDefault="00CB1FC6" w:rsidP="00CB1FC6">
      <w:pPr>
        <w:pStyle w:val="FootnoteText"/>
        <w:rPr>
          <w:rFonts w:ascii="Times New Roman" w:hAnsi="Times New Roman" w:cs="Times New Roman"/>
          <w:sz w:val="16"/>
          <w:szCs w:val="16"/>
          <w:lang w:val="bg-BG"/>
        </w:rPr>
      </w:pPr>
      <w:r w:rsidRPr="009A0B22">
        <w:rPr>
          <w:rStyle w:val="FootnoteReference"/>
          <w:rFonts w:ascii="Times New Roman" w:hAnsi="Times New Roman" w:cs="Times New Roman"/>
          <w:sz w:val="16"/>
          <w:szCs w:val="16"/>
        </w:rPr>
        <w:footnoteRef/>
      </w:r>
      <w:r w:rsidRPr="009A0B22">
        <w:rPr>
          <w:rFonts w:ascii="Times New Roman" w:hAnsi="Times New Roman" w:cs="Times New Roman"/>
          <w:sz w:val="16"/>
          <w:szCs w:val="16"/>
        </w:rPr>
        <w:t xml:space="preserve"> </w:t>
      </w:r>
      <w:r w:rsidRPr="009A0B22">
        <w:rPr>
          <w:rFonts w:ascii="Times New Roman" w:hAnsi="Times New Roman" w:cs="Times New Roman"/>
          <w:sz w:val="16"/>
          <w:szCs w:val="16"/>
          <w:lang w:val="bg-BG"/>
        </w:rPr>
        <w:t>Има изразена аналогия със самоорганизацията на биологичните клетки, които се организират в тъкани и органи. Общото при всички клетки е генетичната информация... При психичните образи, които се самоорганизират в обща картина е наличието на психичен субект, който е общ за всички паметови следи в системата на психичната памет.</w:t>
      </w:r>
    </w:p>
  </w:footnote>
  <w:footnote w:id="31">
    <w:p w14:paraId="59A39D74" w14:textId="692321FE" w:rsidR="00DA5293" w:rsidRPr="00DA5293" w:rsidRDefault="00DA5293">
      <w:pPr>
        <w:pStyle w:val="FootnoteText"/>
        <w:rPr>
          <w:rFonts w:ascii="Times New Roman" w:hAnsi="Times New Roman" w:cs="Times New Roman"/>
          <w:sz w:val="16"/>
          <w:szCs w:val="16"/>
          <w:lang w:val="bg-BG"/>
        </w:rPr>
      </w:pPr>
      <w:r w:rsidRPr="00DA5293">
        <w:rPr>
          <w:rStyle w:val="FootnoteReference"/>
          <w:rFonts w:ascii="Times New Roman" w:hAnsi="Times New Roman" w:cs="Times New Roman"/>
          <w:sz w:val="16"/>
          <w:szCs w:val="16"/>
        </w:rPr>
        <w:footnoteRef/>
      </w:r>
      <w:r w:rsidRPr="00DA5293">
        <w:rPr>
          <w:rFonts w:ascii="Times New Roman" w:hAnsi="Times New Roman" w:cs="Times New Roman"/>
          <w:sz w:val="16"/>
          <w:szCs w:val="16"/>
          <w:lang w:val="bg-BG"/>
        </w:rPr>
        <w:t xml:space="preserve">сб. Экспериментальная нейрофизиология эмоций,1972., Симонов П.В., Эмоциональный мозг, Наука, М., 1981, </w:t>
      </w:r>
      <w:r w:rsidRPr="00DA5293">
        <w:rPr>
          <w:rFonts w:ascii="Times New Roman" w:hAnsi="Times New Roman" w:cs="Times New Roman"/>
          <w:sz w:val="16"/>
          <w:szCs w:val="16"/>
        </w:rPr>
        <w:t>„</w:t>
      </w:r>
      <w:proofErr w:type="spellStart"/>
      <w:r w:rsidRPr="00DA5293">
        <w:rPr>
          <w:rStyle w:val="t286pc"/>
          <w:rFonts w:ascii="Times New Roman" w:hAnsi="Times New Roman" w:cs="Times New Roman"/>
          <w:sz w:val="16"/>
          <w:szCs w:val="16"/>
        </w:rPr>
        <w:t>Мотивированный</w:t>
      </w:r>
      <w:proofErr w:type="spellEnd"/>
      <w:r w:rsidRPr="00DA5293">
        <w:rPr>
          <w:rStyle w:val="t286pc"/>
          <w:rFonts w:ascii="Times New Roman" w:hAnsi="Times New Roman" w:cs="Times New Roman"/>
          <w:sz w:val="16"/>
          <w:szCs w:val="16"/>
        </w:rPr>
        <w:t xml:space="preserve"> </w:t>
      </w:r>
      <w:proofErr w:type="spellStart"/>
      <w:r w:rsidRPr="00DA5293">
        <w:rPr>
          <w:rStyle w:val="t286pc"/>
          <w:rFonts w:ascii="Times New Roman" w:hAnsi="Times New Roman" w:cs="Times New Roman"/>
          <w:sz w:val="16"/>
          <w:szCs w:val="16"/>
        </w:rPr>
        <w:t>мозг</w:t>
      </w:r>
      <w:proofErr w:type="spellEnd"/>
      <w:r w:rsidRPr="00DA5293">
        <w:rPr>
          <w:rStyle w:val="t286pc"/>
          <w:rFonts w:ascii="Times New Roman" w:hAnsi="Times New Roman" w:cs="Times New Roman"/>
          <w:sz w:val="16"/>
          <w:szCs w:val="16"/>
        </w:rPr>
        <w:t>“ (1987)</w:t>
      </w:r>
      <w:r w:rsidRPr="00DA5293">
        <w:rPr>
          <w:rStyle w:val="t286pc"/>
          <w:rFonts w:ascii="Times New Roman" w:hAnsi="Times New Roman" w:cs="Times New Roman"/>
          <w:sz w:val="16"/>
          <w:szCs w:val="16"/>
          <w:lang w:val="bg-BG"/>
        </w:rPr>
        <w:t xml:space="preserve">, </w:t>
      </w:r>
      <w:r w:rsidRPr="00DA5293">
        <w:rPr>
          <w:rFonts w:ascii="Times New Roman" w:hAnsi="Times New Roman" w:cs="Times New Roman"/>
          <w:sz w:val="16"/>
          <w:szCs w:val="16"/>
        </w:rPr>
        <w:t>„</w:t>
      </w:r>
      <w:proofErr w:type="spellStart"/>
      <w:r w:rsidRPr="00DA5293">
        <w:rPr>
          <w:rStyle w:val="t286pc"/>
          <w:rFonts w:ascii="Times New Roman" w:hAnsi="Times New Roman" w:cs="Times New Roman"/>
          <w:sz w:val="16"/>
          <w:szCs w:val="16"/>
        </w:rPr>
        <w:t>Созидающий</w:t>
      </w:r>
      <w:proofErr w:type="spellEnd"/>
      <w:r w:rsidRPr="00DA5293">
        <w:rPr>
          <w:rStyle w:val="t286pc"/>
          <w:rFonts w:ascii="Times New Roman" w:hAnsi="Times New Roman" w:cs="Times New Roman"/>
          <w:sz w:val="16"/>
          <w:szCs w:val="16"/>
        </w:rPr>
        <w:t xml:space="preserve"> </w:t>
      </w:r>
      <w:proofErr w:type="spellStart"/>
      <w:r w:rsidRPr="00DA5293">
        <w:rPr>
          <w:rStyle w:val="t286pc"/>
          <w:rFonts w:ascii="Times New Roman" w:hAnsi="Times New Roman" w:cs="Times New Roman"/>
          <w:sz w:val="16"/>
          <w:szCs w:val="16"/>
        </w:rPr>
        <w:t>мозг</w:t>
      </w:r>
      <w:proofErr w:type="spellEnd"/>
      <w:r w:rsidRPr="00DA5293">
        <w:rPr>
          <w:rStyle w:val="t286pc"/>
          <w:rFonts w:ascii="Times New Roman" w:hAnsi="Times New Roman" w:cs="Times New Roman"/>
          <w:sz w:val="16"/>
          <w:szCs w:val="16"/>
        </w:rPr>
        <w:t>“ (1993)</w:t>
      </w:r>
    </w:p>
  </w:footnote>
  <w:footnote w:id="32">
    <w:p w14:paraId="13D92C64" w14:textId="4047C715" w:rsidR="002D7674" w:rsidRPr="00D771A5" w:rsidRDefault="002D7674">
      <w:pPr>
        <w:pStyle w:val="FootnoteText"/>
        <w:rPr>
          <w:rFonts w:ascii="Times New Roman" w:hAnsi="Times New Roman" w:cs="Times New Roman"/>
          <w:sz w:val="16"/>
          <w:szCs w:val="16"/>
          <w:lang w:val="bg-BG"/>
        </w:rPr>
      </w:pPr>
      <w:r w:rsidRPr="00D771A5">
        <w:rPr>
          <w:rStyle w:val="FootnoteReference"/>
          <w:rFonts w:ascii="Times New Roman" w:hAnsi="Times New Roman" w:cs="Times New Roman"/>
          <w:sz w:val="16"/>
          <w:szCs w:val="16"/>
        </w:rPr>
        <w:footnoteRef/>
      </w:r>
      <w:r w:rsidRPr="00D771A5">
        <w:rPr>
          <w:rFonts w:ascii="Times New Roman" w:hAnsi="Times New Roman" w:cs="Times New Roman"/>
          <w:sz w:val="16"/>
          <w:szCs w:val="16"/>
        </w:rPr>
        <w:t xml:space="preserve"> </w:t>
      </w:r>
      <w:r w:rsidRPr="00D771A5">
        <w:rPr>
          <w:rFonts w:ascii="Times New Roman" w:hAnsi="Times New Roman" w:cs="Times New Roman"/>
          <w:sz w:val="16"/>
          <w:szCs w:val="16"/>
          <w:lang w:val="bg-BG"/>
        </w:rPr>
        <w:t xml:space="preserve">Анохин П.К., Принципиальные вопросы общей теории функциональн систем, </w:t>
      </w:r>
      <w:r w:rsidRPr="00D771A5">
        <w:rPr>
          <w:rFonts w:ascii="Times New Roman" w:hAnsi="Times New Roman" w:cs="Times New Roman"/>
          <w:sz w:val="16"/>
          <w:szCs w:val="16"/>
          <w:lang w:val="bg-BG"/>
        </w:rPr>
        <w:t>1973г.,</w:t>
      </w:r>
      <w:r w:rsidRPr="00D771A5">
        <w:rPr>
          <w:rFonts w:ascii="Times New Roman" w:hAnsi="Times New Roman" w:cs="Times New Roman"/>
          <w:sz w:val="16"/>
          <w:szCs w:val="16"/>
        </w:rPr>
        <w:t xml:space="preserve"> </w:t>
      </w:r>
      <w:proofErr w:type="spellStart"/>
      <w:r w:rsidRPr="00D771A5">
        <w:rPr>
          <w:rFonts w:ascii="Times New Roman" w:hAnsi="Times New Roman" w:cs="Times New Roman"/>
          <w:sz w:val="16"/>
          <w:szCs w:val="16"/>
        </w:rPr>
        <w:t>Принципы</w:t>
      </w:r>
      <w:proofErr w:type="spellEnd"/>
      <w:r w:rsidRPr="00D771A5">
        <w:rPr>
          <w:rFonts w:ascii="Times New Roman" w:hAnsi="Times New Roman" w:cs="Times New Roman"/>
          <w:sz w:val="16"/>
          <w:szCs w:val="16"/>
        </w:rPr>
        <w:t xml:space="preserve"> </w:t>
      </w:r>
      <w:proofErr w:type="spellStart"/>
      <w:r w:rsidRPr="00D771A5">
        <w:rPr>
          <w:rFonts w:ascii="Times New Roman" w:hAnsi="Times New Roman" w:cs="Times New Roman"/>
          <w:sz w:val="16"/>
          <w:szCs w:val="16"/>
        </w:rPr>
        <w:t>системной</w:t>
      </w:r>
      <w:proofErr w:type="spellEnd"/>
      <w:r w:rsidRPr="00D771A5">
        <w:rPr>
          <w:rFonts w:ascii="Times New Roman" w:hAnsi="Times New Roman" w:cs="Times New Roman"/>
          <w:sz w:val="16"/>
          <w:szCs w:val="16"/>
        </w:rPr>
        <w:t xml:space="preserve"> </w:t>
      </w:r>
      <w:proofErr w:type="spellStart"/>
      <w:r w:rsidRPr="00D771A5">
        <w:rPr>
          <w:rFonts w:ascii="Times New Roman" w:hAnsi="Times New Roman" w:cs="Times New Roman"/>
          <w:sz w:val="16"/>
          <w:szCs w:val="16"/>
        </w:rPr>
        <w:t>организации</w:t>
      </w:r>
      <w:proofErr w:type="spellEnd"/>
      <w:r w:rsidRPr="00D771A5">
        <w:rPr>
          <w:rFonts w:ascii="Times New Roman" w:hAnsi="Times New Roman" w:cs="Times New Roman"/>
          <w:sz w:val="16"/>
          <w:szCs w:val="16"/>
        </w:rPr>
        <w:t xml:space="preserve"> </w:t>
      </w:r>
      <w:proofErr w:type="spellStart"/>
      <w:r w:rsidRPr="00D771A5">
        <w:rPr>
          <w:rFonts w:ascii="Times New Roman" w:hAnsi="Times New Roman" w:cs="Times New Roman"/>
          <w:sz w:val="16"/>
          <w:szCs w:val="16"/>
        </w:rPr>
        <w:t>функций</w:t>
      </w:r>
      <w:proofErr w:type="spellEnd"/>
      <w:r w:rsidRPr="00D771A5">
        <w:rPr>
          <w:rFonts w:ascii="Times New Roman" w:hAnsi="Times New Roman" w:cs="Times New Roman"/>
          <w:sz w:val="16"/>
          <w:szCs w:val="16"/>
        </w:rPr>
        <w:t>. М., ´</w:t>
      </w:r>
      <w:proofErr w:type="spellStart"/>
      <w:r w:rsidRPr="00D771A5">
        <w:rPr>
          <w:rFonts w:ascii="Times New Roman" w:hAnsi="Times New Roman" w:cs="Times New Roman"/>
          <w:sz w:val="16"/>
          <w:szCs w:val="16"/>
        </w:rPr>
        <w:t>Наука</w:t>
      </w:r>
      <w:proofErr w:type="spellEnd"/>
      <w:r w:rsidRPr="00D771A5">
        <w:rPr>
          <w:rFonts w:ascii="Times New Roman" w:hAnsi="Times New Roman" w:cs="Times New Roman"/>
          <w:sz w:val="16"/>
          <w:szCs w:val="16"/>
        </w:rPr>
        <w:t>, 1973, с. 5</w:t>
      </w:r>
      <w:r w:rsidRPr="00D771A5">
        <w:rPr>
          <w:rFonts w:ascii="Times New Roman" w:hAnsi="Times New Roman" w:cs="Times New Roman"/>
          <w:sz w:val="16"/>
          <w:szCs w:val="16"/>
          <w:lang w:val="bg-BG"/>
        </w:rPr>
        <w:t>-</w:t>
      </w:r>
      <w:r w:rsidRPr="00D771A5">
        <w:rPr>
          <w:rFonts w:ascii="Times New Roman" w:hAnsi="Times New Roman" w:cs="Times New Roman"/>
          <w:sz w:val="16"/>
          <w:szCs w:val="16"/>
        </w:rPr>
        <w:t>61.</w:t>
      </w:r>
      <w:r w:rsidR="00D771A5" w:rsidRPr="00D771A5">
        <w:rPr>
          <w:rFonts w:ascii="Times New Roman" w:hAnsi="Times New Roman" w:cs="Times New Roman"/>
          <w:sz w:val="16"/>
          <w:szCs w:val="16"/>
        </w:rPr>
        <w:t xml:space="preserve"> </w:t>
      </w:r>
      <w:hyperlink r:id="rId13" w:history="1">
        <w:r w:rsidR="00D771A5" w:rsidRPr="00D771A5">
          <w:rPr>
            <w:rStyle w:val="Hyperlink"/>
            <w:rFonts w:ascii="Times New Roman" w:hAnsi="Times New Roman" w:cs="Times New Roman"/>
            <w:sz w:val="16"/>
            <w:szCs w:val="16"/>
          </w:rPr>
          <w:t>https://www.leonarus.ru/wp-content/uploads/Functional.pdf</w:t>
        </w:r>
      </w:hyperlink>
      <w:r w:rsidR="00D771A5" w:rsidRPr="00D771A5">
        <w:rPr>
          <w:rFonts w:ascii="Times New Roman" w:hAnsi="Times New Roman" w:cs="Times New Roman"/>
          <w:sz w:val="16"/>
          <w:szCs w:val="16"/>
        </w:rPr>
        <w:t xml:space="preserve"> </w:t>
      </w:r>
    </w:p>
  </w:footnote>
  <w:footnote w:id="33">
    <w:p w14:paraId="1EBB3D27" w14:textId="0AAD7275" w:rsidR="00204348" w:rsidRPr="008B166B" w:rsidRDefault="00204348">
      <w:pPr>
        <w:pStyle w:val="FootnoteText"/>
        <w:rPr>
          <w:rFonts w:ascii="Times New Roman" w:hAnsi="Times New Roman" w:cs="Times New Roman"/>
          <w:sz w:val="16"/>
          <w:szCs w:val="16"/>
          <w:lang w:val="bg-BG"/>
        </w:rPr>
      </w:pPr>
      <w:r w:rsidRPr="008B166B">
        <w:rPr>
          <w:rStyle w:val="FootnoteReference"/>
          <w:rFonts w:ascii="Times New Roman" w:hAnsi="Times New Roman" w:cs="Times New Roman"/>
          <w:sz w:val="16"/>
          <w:szCs w:val="16"/>
        </w:rPr>
        <w:footnoteRef/>
      </w:r>
      <w:r w:rsidRPr="008B166B">
        <w:rPr>
          <w:rFonts w:ascii="Times New Roman" w:hAnsi="Times New Roman" w:cs="Times New Roman"/>
          <w:sz w:val="16"/>
          <w:szCs w:val="16"/>
        </w:rPr>
        <w:t xml:space="preserve"> </w:t>
      </w:r>
      <w:r w:rsidR="008B166B" w:rsidRPr="008B166B">
        <w:rPr>
          <w:rFonts w:ascii="Times New Roman" w:hAnsi="Times New Roman" w:cs="Times New Roman"/>
          <w:sz w:val="16"/>
          <w:szCs w:val="16"/>
          <w:lang w:val="bg-BG"/>
        </w:rPr>
        <w:t>Веккер Л.М., Психические процессы, т.1, Лен. ,1974г., стр.12</w:t>
      </w:r>
    </w:p>
  </w:footnote>
  <w:footnote w:id="34">
    <w:p w14:paraId="17A25670" w14:textId="77777777" w:rsidR="005B4A5C" w:rsidRPr="001B13D3" w:rsidRDefault="005B4A5C" w:rsidP="005B4A5C">
      <w:pPr>
        <w:pStyle w:val="FootnoteText"/>
        <w:rPr>
          <w:lang w:val="bg-BG"/>
        </w:rPr>
      </w:pPr>
      <w:r>
        <w:rPr>
          <w:rStyle w:val="FootnoteReference"/>
        </w:rPr>
        <w:footnoteRef/>
      </w:r>
      <w:r>
        <w:t xml:space="preserve"> </w:t>
      </w:r>
      <w:proofErr w:type="spellStart"/>
      <w:r w:rsidRPr="00112395">
        <w:rPr>
          <w:rFonts w:ascii="Times New Roman" w:hAnsi="Times New Roman" w:cs="Times New Roman"/>
          <w:sz w:val="16"/>
          <w:szCs w:val="16"/>
        </w:rPr>
        <w:t>сб</w:t>
      </w:r>
      <w:proofErr w:type="spellEnd"/>
      <w:r w:rsidRPr="00112395">
        <w:rPr>
          <w:rFonts w:ascii="Times New Roman" w:hAnsi="Times New Roman" w:cs="Times New Roman"/>
          <w:sz w:val="16"/>
          <w:szCs w:val="16"/>
        </w:rPr>
        <w:t xml:space="preserve">. </w:t>
      </w:r>
      <w:proofErr w:type="spellStart"/>
      <w:r w:rsidRPr="00112395">
        <w:rPr>
          <w:rFonts w:ascii="Times New Roman" w:hAnsi="Times New Roman" w:cs="Times New Roman"/>
          <w:sz w:val="16"/>
          <w:szCs w:val="16"/>
        </w:rPr>
        <w:t>Восприятие</w:t>
      </w:r>
      <w:proofErr w:type="spellEnd"/>
      <w:r w:rsidRPr="00112395">
        <w:rPr>
          <w:rFonts w:ascii="Times New Roman" w:hAnsi="Times New Roman" w:cs="Times New Roman"/>
          <w:sz w:val="16"/>
          <w:szCs w:val="16"/>
        </w:rPr>
        <w:t xml:space="preserve">, М., </w:t>
      </w:r>
      <w:proofErr w:type="spellStart"/>
      <w:r w:rsidRPr="00112395">
        <w:rPr>
          <w:rFonts w:ascii="Times New Roman" w:hAnsi="Times New Roman" w:cs="Times New Roman"/>
          <w:sz w:val="16"/>
          <w:szCs w:val="16"/>
        </w:rPr>
        <w:t>Мир</w:t>
      </w:r>
      <w:proofErr w:type="spellEnd"/>
      <w:r w:rsidRPr="00112395">
        <w:rPr>
          <w:rFonts w:ascii="Times New Roman" w:hAnsi="Times New Roman" w:cs="Times New Roman"/>
          <w:sz w:val="16"/>
          <w:szCs w:val="16"/>
        </w:rPr>
        <w:t>, 1974г., стр.262 -</w:t>
      </w:r>
      <w:proofErr w:type="gramStart"/>
      <w:r w:rsidRPr="00112395">
        <w:rPr>
          <w:rFonts w:ascii="Times New Roman" w:hAnsi="Times New Roman" w:cs="Times New Roman"/>
          <w:sz w:val="16"/>
          <w:szCs w:val="16"/>
        </w:rPr>
        <w:t>274 ;</w:t>
      </w:r>
      <w:proofErr w:type="gramEnd"/>
      <w:r w:rsidRPr="00112395">
        <w:rPr>
          <w:rFonts w:ascii="Times New Roman" w:hAnsi="Times New Roman" w:cs="Times New Roman"/>
          <w:sz w:val="16"/>
          <w:szCs w:val="16"/>
        </w:rPr>
        <w:t xml:space="preserve"> </w:t>
      </w:r>
      <w:proofErr w:type="spellStart"/>
      <w:r w:rsidRPr="00112395">
        <w:rPr>
          <w:rFonts w:ascii="Times New Roman" w:hAnsi="Times New Roman" w:cs="Times New Roman"/>
          <w:sz w:val="16"/>
          <w:szCs w:val="16"/>
        </w:rPr>
        <w:t>Рок</w:t>
      </w:r>
      <w:proofErr w:type="spellEnd"/>
      <w:r w:rsidRPr="00112395">
        <w:rPr>
          <w:rFonts w:ascii="Times New Roman" w:hAnsi="Times New Roman" w:cs="Times New Roman"/>
          <w:sz w:val="16"/>
          <w:szCs w:val="16"/>
        </w:rPr>
        <w:t xml:space="preserve"> И., </w:t>
      </w:r>
      <w:proofErr w:type="spellStart"/>
      <w:r w:rsidRPr="00112395">
        <w:rPr>
          <w:rFonts w:ascii="Times New Roman" w:hAnsi="Times New Roman" w:cs="Times New Roman"/>
          <w:sz w:val="16"/>
          <w:szCs w:val="16"/>
        </w:rPr>
        <w:t>Введение</w:t>
      </w:r>
      <w:proofErr w:type="spellEnd"/>
      <w:r w:rsidRPr="00112395">
        <w:rPr>
          <w:rFonts w:ascii="Times New Roman" w:hAnsi="Times New Roman" w:cs="Times New Roman"/>
          <w:sz w:val="16"/>
          <w:szCs w:val="16"/>
        </w:rPr>
        <w:t xml:space="preserve"> в </w:t>
      </w:r>
      <w:proofErr w:type="spellStart"/>
      <w:r w:rsidRPr="00112395">
        <w:rPr>
          <w:rFonts w:ascii="Times New Roman" w:hAnsi="Times New Roman" w:cs="Times New Roman"/>
          <w:sz w:val="16"/>
          <w:szCs w:val="16"/>
        </w:rPr>
        <w:t>зрительное</w:t>
      </w:r>
      <w:proofErr w:type="spellEnd"/>
      <w:r w:rsidRPr="00112395">
        <w:rPr>
          <w:rFonts w:ascii="Times New Roman" w:hAnsi="Times New Roman" w:cs="Times New Roman"/>
          <w:sz w:val="16"/>
          <w:szCs w:val="16"/>
        </w:rPr>
        <w:t xml:space="preserve"> </w:t>
      </w:r>
      <w:proofErr w:type="spellStart"/>
      <w:r w:rsidRPr="00112395">
        <w:rPr>
          <w:rFonts w:ascii="Times New Roman" w:hAnsi="Times New Roman" w:cs="Times New Roman"/>
          <w:sz w:val="16"/>
          <w:szCs w:val="16"/>
        </w:rPr>
        <w:t>восприятие</w:t>
      </w:r>
      <w:proofErr w:type="spellEnd"/>
      <w:r w:rsidRPr="00112395">
        <w:rPr>
          <w:rFonts w:ascii="Times New Roman" w:hAnsi="Times New Roman" w:cs="Times New Roman"/>
          <w:sz w:val="16"/>
          <w:szCs w:val="16"/>
        </w:rPr>
        <w:t>, т.1</w:t>
      </w:r>
      <w:proofErr w:type="gramStart"/>
      <w:r w:rsidRPr="00112395">
        <w:rPr>
          <w:rFonts w:ascii="Times New Roman" w:hAnsi="Times New Roman" w:cs="Times New Roman"/>
          <w:sz w:val="16"/>
          <w:szCs w:val="16"/>
        </w:rPr>
        <w:t>.,М.</w:t>
      </w:r>
      <w:proofErr w:type="gramEnd"/>
      <w:r w:rsidRPr="00112395">
        <w:rPr>
          <w:rFonts w:ascii="Times New Roman" w:hAnsi="Times New Roman" w:cs="Times New Roman"/>
          <w:sz w:val="16"/>
          <w:szCs w:val="16"/>
        </w:rPr>
        <w:t>, 1980</w:t>
      </w:r>
      <w:proofErr w:type="gramStart"/>
      <w:r w:rsidRPr="00112395">
        <w:rPr>
          <w:rFonts w:ascii="Times New Roman" w:hAnsi="Times New Roman" w:cs="Times New Roman"/>
          <w:sz w:val="16"/>
          <w:szCs w:val="16"/>
        </w:rPr>
        <w:t>г.,стр.57.</w:t>
      </w:r>
      <w:r>
        <w:rPr>
          <w:rFonts w:ascii="Times New Roman" w:hAnsi="Times New Roman" w:cs="Times New Roman"/>
          <w:sz w:val="16"/>
          <w:szCs w:val="16"/>
          <w:lang w:val="bg-BG"/>
        </w:rPr>
        <w:t>всички</w:t>
      </w:r>
      <w:proofErr w:type="gramEnd"/>
      <w:r>
        <w:rPr>
          <w:rFonts w:ascii="Times New Roman" w:hAnsi="Times New Roman" w:cs="Times New Roman"/>
          <w:sz w:val="16"/>
          <w:szCs w:val="16"/>
          <w:lang w:val="bg-BG"/>
        </w:rPr>
        <w:t xml:space="preserve"> знаем, че Луната на хоризонта е много по-голяма от Луната в зенита, но малко хора си дават сметка, че тази разлика не се дължи на оптически ефект, а на това как нашата нервна система, осъществявайки зрително възприятие </w:t>
      </w:r>
      <w:r w:rsidRPr="00112395">
        <w:rPr>
          <w:rFonts w:ascii="Times New Roman" w:hAnsi="Times New Roman" w:cs="Times New Roman"/>
          <w:b/>
          <w:sz w:val="16"/>
          <w:szCs w:val="16"/>
          <w:lang w:val="bg-BG"/>
        </w:rPr>
        <w:t>проецира</w:t>
      </w:r>
      <w:r>
        <w:rPr>
          <w:rFonts w:ascii="Times New Roman" w:hAnsi="Times New Roman" w:cs="Times New Roman"/>
          <w:sz w:val="16"/>
          <w:szCs w:val="16"/>
          <w:lang w:val="bg-BG"/>
        </w:rPr>
        <w:t xml:space="preserve"> образа на Луната върху небето! Направените строги измервания, показват, че оптическият образ на Луната е еднакъв на хоризонта и в зенита, но психическият образ, който се проецира върху реалната Луна е различен, съобразен с фона.</w:t>
      </w:r>
    </w:p>
  </w:footnote>
  <w:footnote w:id="35">
    <w:p w14:paraId="2C5C9FED" w14:textId="00F5E63A" w:rsidR="009A7395" w:rsidRPr="009A7395" w:rsidRDefault="009A7395" w:rsidP="009A7395">
      <w:pPr>
        <w:spacing w:after="0" w:line="240" w:lineRule="auto"/>
        <w:rPr>
          <w:rFonts w:ascii="Times New Roman" w:hAnsi="Times New Roman" w:cs="Times New Roman"/>
          <w:sz w:val="16"/>
          <w:szCs w:val="16"/>
        </w:rPr>
      </w:pPr>
      <w:r w:rsidRPr="009A7395">
        <w:rPr>
          <w:rStyle w:val="FootnoteReference"/>
          <w:rFonts w:ascii="Times New Roman" w:hAnsi="Times New Roman" w:cs="Times New Roman"/>
          <w:sz w:val="16"/>
          <w:szCs w:val="16"/>
        </w:rPr>
        <w:footnoteRef/>
      </w:r>
      <w:r w:rsidRPr="009A7395">
        <w:rPr>
          <w:rFonts w:ascii="Times New Roman" w:hAnsi="Times New Roman" w:cs="Times New Roman"/>
          <w:sz w:val="16"/>
          <w:szCs w:val="16"/>
        </w:rPr>
        <w:t xml:space="preserve"> </w:t>
      </w:r>
      <w:r w:rsidRPr="009A7395">
        <w:rPr>
          <w:rFonts w:ascii="Times New Roman" w:hAnsi="Times New Roman" w:cs="Times New Roman"/>
          <w:sz w:val="16"/>
          <w:szCs w:val="16"/>
          <w:lang w:val="bg-BG"/>
        </w:rPr>
        <w:t xml:space="preserve">Схемата в частта а/ отразява реален експеримент и е взета от </w:t>
      </w:r>
      <w:r w:rsidRPr="009A7395">
        <w:rPr>
          <w:rFonts w:ascii="Times New Roman" w:hAnsi="Times New Roman" w:cs="Times New Roman"/>
          <w:sz w:val="16"/>
          <w:szCs w:val="16"/>
        </w:rPr>
        <w:t xml:space="preserve">Collier R.J., Burchardt Ch. B., Lin </w:t>
      </w:r>
      <w:proofErr w:type="gramStart"/>
      <w:r w:rsidRPr="009A7395">
        <w:rPr>
          <w:rFonts w:ascii="Times New Roman" w:hAnsi="Times New Roman" w:cs="Times New Roman"/>
          <w:sz w:val="16"/>
          <w:szCs w:val="16"/>
        </w:rPr>
        <w:t>L.H. ,</w:t>
      </w:r>
      <w:proofErr w:type="gramEnd"/>
      <w:r w:rsidRPr="009A7395">
        <w:rPr>
          <w:rFonts w:ascii="Times New Roman" w:hAnsi="Times New Roman" w:cs="Times New Roman"/>
          <w:sz w:val="16"/>
          <w:szCs w:val="16"/>
        </w:rPr>
        <w:t xml:space="preserve"> Optical Holography, 1971</w:t>
      </w:r>
      <w:r w:rsidRPr="009A7395">
        <w:rPr>
          <w:rFonts w:ascii="Times New Roman" w:hAnsi="Times New Roman" w:cs="Times New Roman"/>
          <w:sz w:val="16"/>
          <w:szCs w:val="16"/>
          <w:lang w:val="bg-BG"/>
        </w:rPr>
        <w:t xml:space="preserve">, стр.433; схемата в частта б/ е схематично отразен същия експеримент на асоциативна памет взаимстван от Кохонен Т., Ассоциативная память, Мир, 1980, </w:t>
      </w:r>
      <w:proofErr w:type="gramStart"/>
      <w:r w:rsidRPr="009A7395">
        <w:rPr>
          <w:rFonts w:ascii="Times New Roman" w:hAnsi="Times New Roman" w:cs="Times New Roman"/>
          <w:sz w:val="16"/>
          <w:szCs w:val="16"/>
          <w:lang w:val="bg-BG"/>
        </w:rPr>
        <w:t xml:space="preserve">стр.( </w:t>
      </w:r>
      <w:r w:rsidRPr="009A7395">
        <w:rPr>
          <w:rFonts w:ascii="Times New Roman" w:hAnsi="Times New Roman" w:cs="Times New Roman"/>
          <w:sz w:val="16"/>
          <w:szCs w:val="16"/>
        </w:rPr>
        <w:t>Kohonen</w:t>
      </w:r>
      <w:proofErr w:type="gramEnd"/>
      <w:r w:rsidRPr="009A7395">
        <w:rPr>
          <w:rFonts w:ascii="Times New Roman" w:hAnsi="Times New Roman" w:cs="Times New Roman"/>
          <w:sz w:val="16"/>
          <w:szCs w:val="16"/>
        </w:rPr>
        <w:t xml:space="preserve"> Teuvo, Associative Memory, A System-Theoretical Approach, Springer-Verlag, 1978; </w:t>
      </w:r>
    </w:p>
    <w:p w14:paraId="17D03EB3" w14:textId="78701060" w:rsidR="009A7395" w:rsidRPr="009A7395" w:rsidRDefault="009A7395">
      <w:pPr>
        <w:pStyle w:val="FootnoteText"/>
        <w:rPr>
          <w:lang w:val="bg-BG"/>
        </w:rPr>
      </w:pPr>
    </w:p>
  </w:footnote>
  <w:footnote w:id="36">
    <w:p w14:paraId="1A42CD58" w14:textId="1B76C520" w:rsidR="00352BDC" w:rsidRPr="00352BDC" w:rsidRDefault="00352BDC">
      <w:pPr>
        <w:pStyle w:val="FootnoteText"/>
        <w:rPr>
          <w:rFonts w:ascii="Times New Roman" w:hAnsi="Times New Roman" w:cs="Times New Roman"/>
          <w:sz w:val="16"/>
          <w:szCs w:val="16"/>
          <w:lang w:val="bg-BG"/>
        </w:rPr>
      </w:pPr>
      <w:r w:rsidRPr="00352BDC">
        <w:rPr>
          <w:rStyle w:val="FootnoteReference"/>
          <w:rFonts w:ascii="Times New Roman" w:hAnsi="Times New Roman" w:cs="Times New Roman"/>
          <w:sz w:val="16"/>
          <w:szCs w:val="16"/>
        </w:rPr>
        <w:footnoteRef/>
      </w:r>
      <w:r w:rsidRPr="00352BDC">
        <w:rPr>
          <w:rFonts w:ascii="Times New Roman" w:hAnsi="Times New Roman" w:cs="Times New Roman"/>
          <w:sz w:val="16"/>
          <w:szCs w:val="16"/>
        </w:rPr>
        <w:t xml:space="preserve"> </w:t>
      </w:r>
      <w:r w:rsidRPr="00352BDC">
        <w:rPr>
          <w:rFonts w:ascii="Times New Roman" w:hAnsi="Times New Roman" w:cs="Times New Roman"/>
          <w:sz w:val="16"/>
          <w:szCs w:val="16"/>
          <w:lang w:val="bg-BG"/>
        </w:rPr>
        <w:t>Към този въпрос ще се върна по-късно и много по-подробно.</w:t>
      </w:r>
    </w:p>
  </w:footnote>
  <w:footnote w:id="37">
    <w:p w14:paraId="15C12AF6" w14:textId="36B1F256" w:rsidR="00472C8C" w:rsidRPr="008C3A57" w:rsidRDefault="00472C8C" w:rsidP="00472C8C">
      <w:pPr>
        <w:pStyle w:val="FootnoteText"/>
        <w:rPr>
          <w:rFonts w:ascii="Times New Roman" w:hAnsi="Times New Roman" w:cs="Times New Roman"/>
          <w:sz w:val="16"/>
          <w:szCs w:val="16"/>
          <w:lang w:val="bg-BG"/>
        </w:rPr>
      </w:pPr>
      <w:r>
        <w:rPr>
          <w:rStyle w:val="FootnoteReference"/>
        </w:rPr>
        <w:footnoteRef/>
      </w:r>
      <w:r>
        <w:t xml:space="preserve"> </w:t>
      </w:r>
      <w:r>
        <w:rPr>
          <w:rFonts w:ascii="Times New Roman" w:hAnsi="Times New Roman" w:cs="Times New Roman"/>
          <w:sz w:val="16"/>
          <w:szCs w:val="16"/>
          <w:lang w:val="bg-BG"/>
        </w:rPr>
        <w:t xml:space="preserve">Най-успешното тълкувание на психичното в рамките на информационната парадигма съм срещнал при Д.И. Дубровский на базата на разликата между сигнал носещ информацията и съдържанието на информацията, при което при определени обстоятелства съдържанието на информацията се представя на субекта в „чист“ вид, като сърържание, без характеристиките на сигнала. представени в серия публикации, които могат да бъдат свалени от личния му сайт: </w:t>
      </w:r>
      <w:hyperlink r:id="rId14" w:history="1">
        <w:r w:rsidRPr="008C3A57">
          <w:rPr>
            <w:rFonts w:ascii="Times New Roman" w:hAnsi="Times New Roman" w:cs="Times New Roman"/>
            <w:color w:val="0000FF"/>
            <w:sz w:val="16"/>
            <w:szCs w:val="16"/>
            <w:u w:val="single"/>
          </w:rPr>
          <w:t>Книги Давида Дубровского (dialog21.ru)</w:t>
        </w:r>
      </w:hyperlink>
      <w:r>
        <w:rPr>
          <w:rFonts w:ascii="Times New Roman" w:hAnsi="Times New Roman" w:cs="Times New Roman"/>
          <w:sz w:val="16"/>
          <w:szCs w:val="16"/>
          <w:lang w:val="bg-BG"/>
        </w:rPr>
        <w:t xml:space="preserve">; или </w:t>
      </w:r>
      <w:hyperlink r:id="rId15" w:history="1">
        <w:r w:rsidRPr="00E92F31">
          <w:rPr>
            <w:rStyle w:val="Hyperlink"/>
            <w:rFonts w:ascii="Times New Roman" w:hAnsi="Times New Roman" w:cs="Times New Roman"/>
            <w:lang w:val="bg-BG"/>
          </w:rPr>
          <w:t>https://www.koob.ru/dubrovsky_d/</w:t>
        </w:r>
      </w:hyperlink>
      <w:r>
        <w:rPr>
          <w:rFonts w:ascii="Times New Roman" w:hAnsi="Times New Roman" w:cs="Times New Roman"/>
          <w:sz w:val="16"/>
          <w:szCs w:val="16"/>
          <w:lang w:val="bg-BG"/>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056F7"/>
    <w:multiLevelType w:val="hybridMultilevel"/>
    <w:tmpl w:val="57DE50F4"/>
    <w:lvl w:ilvl="0" w:tplc="B3765A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927F74"/>
    <w:multiLevelType w:val="hybridMultilevel"/>
    <w:tmpl w:val="3E989824"/>
    <w:lvl w:ilvl="0" w:tplc="137CECBC">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460273"/>
    <w:multiLevelType w:val="hybridMultilevel"/>
    <w:tmpl w:val="31502EA6"/>
    <w:lvl w:ilvl="0" w:tplc="E7D67B00">
      <w:numFmt w:val="bullet"/>
      <w:lvlText w:val="-"/>
      <w:lvlJc w:val="left"/>
      <w:pPr>
        <w:ind w:left="1080" w:hanging="360"/>
      </w:pPr>
      <w:rPr>
        <w:rFonts w:ascii="Times New Roman" w:eastAsiaTheme="minorHAnsi"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E853F5F"/>
    <w:multiLevelType w:val="multilevel"/>
    <w:tmpl w:val="9CBA3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8A48F0"/>
    <w:multiLevelType w:val="multilevel"/>
    <w:tmpl w:val="BF5CB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BC5C13"/>
    <w:multiLevelType w:val="multilevel"/>
    <w:tmpl w:val="FEEEB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4815648">
    <w:abstractNumId w:val="3"/>
  </w:num>
  <w:num w:numId="2" w16cid:durableId="740564236">
    <w:abstractNumId w:val="1"/>
  </w:num>
  <w:num w:numId="3" w16cid:durableId="74478202">
    <w:abstractNumId w:val="2"/>
  </w:num>
  <w:num w:numId="4" w16cid:durableId="1429034498">
    <w:abstractNumId w:val="0"/>
  </w:num>
  <w:num w:numId="5" w16cid:durableId="141384892">
    <w:abstractNumId w:val="5"/>
  </w:num>
  <w:num w:numId="6" w16cid:durableId="15444374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9F7"/>
    <w:rsid w:val="0001770E"/>
    <w:rsid w:val="00023061"/>
    <w:rsid w:val="000251BE"/>
    <w:rsid w:val="0003402B"/>
    <w:rsid w:val="00043BF0"/>
    <w:rsid w:val="000516BF"/>
    <w:rsid w:val="00061F0A"/>
    <w:rsid w:val="00076D6B"/>
    <w:rsid w:val="000B4A44"/>
    <w:rsid w:val="000B610B"/>
    <w:rsid w:val="000B6889"/>
    <w:rsid w:val="000D5096"/>
    <w:rsid w:val="000D5BE4"/>
    <w:rsid w:val="000E04E3"/>
    <w:rsid w:val="000E0D94"/>
    <w:rsid w:val="000E4EA9"/>
    <w:rsid w:val="000F4161"/>
    <w:rsid w:val="001005F9"/>
    <w:rsid w:val="00120FE7"/>
    <w:rsid w:val="00125D9C"/>
    <w:rsid w:val="00137A42"/>
    <w:rsid w:val="00150759"/>
    <w:rsid w:val="001558D4"/>
    <w:rsid w:val="00166F48"/>
    <w:rsid w:val="00167D01"/>
    <w:rsid w:val="0019404D"/>
    <w:rsid w:val="00197AA2"/>
    <w:rsid w:val="001A3161"/>
    <w:rsid w:val="001D4801"/>
    <w:rsid w:val="001D796B"/>
    <w:rsid w:val="00204348"/>
    <w:rsid w:val="00204660"/>
    <w:rsid w:val="00205480"/>
    <w:rsid w:val="00205994"/>
    <w:rsid w:val="00211ABB"/>
    <w:rsid w:val="00213B19"/>
    <w:rsid w:val="00216323"/>
    <w:rsid w:val="00216E8C"/>
    <w:rsid w:val="00237002"/>
    <w:rsid w:val="00246869"/>
    <w:rsid w:val="00247A9F"/>
    <w:rsid w:val="00262A93"/>
    <w:rsid w:val="00277366"/>
    <w:rsid w:val="00282C0F"/>
    <w:rsid w:val="00287AFA"/>
    <w:rsid w:val="00287E19"/>
    <w:rsid w:val="002A0015"/>
    <w:rsid w:val="002C3AA6"/>
    <w:rsid w:val="002C6D26"/>
    <w:rsid w:val="002D02C7"/>
    <w:rsid w:val="002D7674"/>
    <w:rsid w:val="002E1E86"/>
    <w:rsid w:val="003014E2"/>
    <w:rsid w:val="00311359"/>
    <w:rsid w:val="00313A49"/>
    <w:rsid w:val="003242D7"/>
    <w:rsid w:val="00326D56"/>
    <w:rsid w:val="00331E1F"/>
    <w:rsid w:val="00341307"/>
    <w:rsid w:val="003461B2"/>
    <w:rsid w:val="003466B7"/>
    <w:rsid w:val="00350304"/>
    <w:rsid w:val="00352BDC"/>
    <w:rsid w:val="00354FCD"/>
    <w:rsid w:val="0037223D"/>
    <w:rsid w:val="003B605C"/>
    <w:rsid w:val="003C7E3A"/>
    <w:rsid w:val="003D6C96"/>
    <w:rsid w:val="004349B9"/>
    <w:rsid w:val="0043625C"/>
    <w:rsid w:val="004429D6"/>
    <w:rsid w:val="0046180E"/>
    <w:rsid w:val="00470D16"/>
    <w:rsid w:val="00472C8C"/>
    <w:rsid w:val="00474FE9"/>
    <w:rsid w:val="00475129"/>
    <w:rsid w:val="00481D09"/>
    <w:rsid w:val="004B3C22"/>
    <w:rsid w:val="004E4D69"/>
    <w:rsid w:val="00505630"/>
    <w:rsid w:val="00535671"/>
    <w:rsid w:val="00541587"/>
    <w:rsid w:val="00551D93"/>
    <w:rsid w:val="00562292"/>
    <w:rsid w:val="00562E20"/>
    <w:rsid w:val="005760E2"/>
    <w:rsid w:val="005B4A5C"/>
    <w:rsid w:val="005B54EA"/>
    <w:rsid w:val="005D5A95"/>
    <w:rsid w:val="005D62AA"/>
    <w:rsid w:val="005E0740"/>
    <w:rsid w:val="005E0B6F"/>
    <w:rsid w:val="005E5014"/>
    <w:rsid w:val="005F27FE"/>
    <w:rsid w:val="005F2BA2"/>
    <w:rsid w:val="005F4190"/>
    <w:rsid w:val="005F56B3"/>
    <w:rsid w:val="0060364C"/>
    <w:rsid w:val="00604C88"/>
    <w:rsid w:val="00623306"/>
    <w:rsid w:val="0067526A"/>
    <w:rsid w:val="006964BC"/>
    <w:rsid w:val="006A7C25"/>
    <w:rsid w:val="006B5B3D"/>
    <w:rsid w:val="006B7072"/>
    <w:rsid w:val="006C0296"/>
    <w:rsid w:val="006E111E"/>
    <w:rsid w:val="006F61EB"/>
    <w:rsid w:val="006F6579"/>
    <w:rsid w:val="0071490A"/>
    <w:rsid w:val="007236D2"/>
    <w:rsid w:val="00737853"/>
    <w:rsid w:val="00745A2B"/>
    <w:rsid w:val="007461FE"/>
    <w:rsid w:val="0075277B"/>
    <w:rsid w:val="00755141"/>
    <w:rsid w:val="0076318B"/>
    <w:rsid w:val="00773C27"/>
    <w:rsid w:val="00777DD8"/>
    <w:rsid w:val="00791206"/>
    <w:rsid w:val="007B577A"/>
    <w:rsid w:val="007C66A3"/>
    <w:rsid w:val="007E0184"/>
    <w:rsid w:val="00810664"/>
    <w:rsid w:val="00823180"/>
    <w:rsid w:val="00845785"/>
    <w:rsid w:val="008463E7"/>
    <w:rsid w:val="008669B2"/>
    <w:rsid w:val="00873613"/>
    <w:rsid w:val="00873A4B"/>
    <w:rsid w:val="00874895"/>
    <w:rsid w:val="00884654"/>
    <w:rsid w:val="00897B4A"/>
    <w:rsid w:val="008A754C"/>
    <w:rsid w:val="008B166B"/>
    <w:rsid w:val="008C587C"/>
    <w:rsid w:val="008C62AD"/>
    <w:rsid w:val="008E17C7"/>
    <w:rsid w:val="00910623"/>
    <w:rsid w:val="0092694E"/>
    <w:rsid w:val="00976895"/>
    <w:rsid w:val="009A0767"/>
    <w:rsid w:val="009A2BF7"/>
    <w:rsid w:val="009A7395"/>
    <w:rsid w:val="009E374C"/>
    <w:rsid w:val="009E566A"/>
    <w:rsid w:val="00A124B9"/>
    <w:rsid w:val="00A17F67"/>
    <w:rsid w:val="00A44AB2"/>
    <w:rsid w:val="00A7085E"/>
    <w:rsid w:val="00A76EB3"/>
    <w:rsid w:val="00A81F14"/>
    <w:rsid w:val="00A871CB"/>
    <w:rsid w:val="00A8767E"/>
    <w:rsid w:val="00AA4CDB"/>
    <w:rsid w:val="00AA52E1"/>
    <w:rsid w:val="00AA7801"/>
    <w:rsid w:val="00AD4EB7"/>
    <w:rsid w:val="00B0116B"/>
    <w:rsid w:val="00B112BC"/>
    <w:rsid w:val="00B1367E"/>
    <w:rsid w:val="00B24D1F"/>
    <w:rsid w:val="00B479EB"/>
    <w:rsid w:val="00B568B3"/>
    <w:rsid w:val="00B75285"/>
    <w:rsid w:val="00B823D0"/>
    <w:rsid w:val="00B96467"/>
    <w:rsid w:val="00BA069F"/>
    <w:rsid w:val="00BB513B"/>
    <w:rsid w:val="00BD083C"/>
    <w:rsid w:val="00BF46A1"/>
    <w:rsid w:val="00BF7F25"/>
    <w:rsid w:val="00C54E4E"/>
    <w:rsid w:val="00C7086D"/>
    <w:rsid w:val="00C93FA4"/>
    <w:rsid w:val="00CA2A3B"/>
    <w:rsid w:val="00CA7F94"/>
    <w:rsid w:val="00CB1FC6"/>
    <w:rsid w:val="00CC3B1D"/>
    <w:rsid w:val="00CC41E0"/>
    <w:rsid w:val="00D23233"/>
    <w:rsid w:val="00D32826"/>
    <w:rsid w:val="00D339A7"/>
    <w:rsid w:val="00D6594B"/>
    <w:rsid w:val="00D771A5"/>
    <w:rsid w:val="00D85092"/>
    <w:rsid w:val="00D9778C"/>
    <w:rsid w:val="00DA3FDE"/>
    <w:rsid w:val="00DA5293"/>
    <w:rsid w:val="00DA7B84"/>
    <w:rsid w:val="00DB0870"/>
    <w:rsid w:val="00DB184A"/>
    <w:rsid w:val="00DF43F9"/>
    <w:rsid w:val="00E07E64"/>
    <w:rsid w:val="00E105FE"/>
    <w:rsid w:val="00E36472"/>
    <w:rsid w:val="00E37168"/>
    <w:rsid w:val="00E55F9A"/>
    <w:rsid w:val="00E5704C"/>
    <w:rsid w:val="00E62C7F"/>
    <w:rsid w:val="00E63133"/>
    <w:rsid w:val="00E77723"/>
    <w:rsid w:val="00E907A2"/>
    <w:rsid w:val="00E90C74"/>
    <w:rsid w:val="00E90E3D"/>
    <w:rsid w:val="00E950F7"/>
    <w:rsid w:val="00E95976"/>
    <w:rsid w:val="00EA5761"/>
    <w:rsid w:val="00ED695B"/>
    <w:rsid w:val="00EE194E"/>
    <w:rsid w:val="00F061FF"/>
    <w:rsid w:val="00F1729F"/>
    <w:rsid w:val="00F309F7"/>
    <w:rsid w:val="00F340D6"/>
    <w:rsid w:val="00F41F96"/>
    <w:rsid w:val="00F43F84"/>
    <w:rsid w:val="00F55A55"/>
    <w:rsid w:val="00F65C82"/>
    <w:rsid w:val="00FA0780"/>
    <w:rsid w:val="00FB6FE9"/>
    <w:rsid w:val="00FC7A61"/>
    <w:rsid w:val="00FD041A"/>
    <w:rsid w:val="00FE2057"/>
    <w:rsid w:val="00FE6DFD"/>
    <w:rsid w:val="00FF4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07C61"/>
  <w15:chartTrackingRefBased/>
  <w15:docId w15:val="{CE1095F5-220D-47A5-841B-42F490288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09F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309F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309F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309F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309F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309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09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09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09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9F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309F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309F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309F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309F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309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9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9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9F7"/>
    <w:rPr>
      <w:rFonts w:eastAsiaTheme="majorEastAsia" w:cstheme="majorBidi"/>
      <w:color w:val="272727" w:themeColor="text1" w:themeTint="D8"/>
    </w:rPr>
  </w:style>
  <w:style w:type="paragraph" w:styleId="Title">
    <w:name w:val="Title"/>
    <w:basedOn w:val="Normal"/>
    <w:next w:val="Normal"/>
    <w:link w:val="TitleChar"/>
    <w:uiPriority w:val="10"/>
    <w:qFormat/>
    <w:rsid w:val="00F309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9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9F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9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9F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09F7"/>
    <w:rPr>
      <w:i/>
      <w:iCs/>
      <w:color w:val="404040" w:themeColor="text1" w:themeTint="BF"/>
    </w:rPr>
  </w:style>
  <w:style w:type="paragraph" w:styleId="ListParagraph">
    <w:name w:val="List Paragraph"/>
    <w:basedOn w:val="Normal"/>
    <w:uiPriority w:val="34"/>
    <w:qFormat/>
    <w:rsid w:val="00F309F7"/>
    <w:pPr>
      <w:ind w:left="720"/>
      <w:contextualSpacing/>
    </w:pPr>
  </w:style>
  <w:style w:type="character" w:styleId="IntenseEmphasis">
    <w:name w:val="Intense Emphasis"/>
    <w:basedOn w:val="DefaultParagraphFont"/>
    <w:uiPriority w:val="21"/>
    <w:qFormat/>
    <w:rsid w:val="00F309F7"/>
    <w:rPr>
      <w:i/>
      <w:iCs/>
      <w:color w:val="365F91" w:themeColor="accent1" w:themeShade="BF"/>
    </w:rPr>
  </w:style>
  <w:style w:type="paragraph" w:styleId="IntenseQuote">
    <w:name w:val="Intense Quote"/>
    <w:basedOn w:val="Normal"/>
    <w:next w:val="Normal"/>
    <w:link w:val="IntenseQuoteChar"/>
    <w:uiPriority w:val="30"/>
    <w:qFormat/>
    <w:rsid w:val="00F309F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309F7"/>
    <w:rPr>
      <w:i/>
      <w:iCs/>
      <w:color w:val="365F91" w:themeColor="accent1" w:themeShade="BF"/>
    </w:rPr>
  </w:style>
  <w:style w:type="character" w:styleId="IntenseReference">
    <w:name w:val="Intense Reference"/>
    <w:basedOn w:val="DefaultParagraphFont"/>
    <w:uiPriority w:val="32"/>
    <w:qFormat/>
    <w:rsid w:val="00F309F7"/>
    <w:rPr>
      <w:b/>
      <w:bCs/>
      <w:smallCaps/>
      <w:color w:val="365F91" w:themeColor="accent1" w:themeShade="BF"/>
      <w:spacing w:val="5"/>
    </w:rPr>
  </w:style>
  <w:style w:type="paragraph" w:styleId="FootnoteText">
    <w:name w:val="footnote text"/>
    <w:basedOn w:val="Normal"/>
    <w:link w:val="FootnoteTextChar"/>
    <w:uiPriority w:val="99"/>
    <w:unhideWhenUsed/>
    <w:rsid w:val="00F309F7"/>
    <w:pPr>
      <w:spacing w:after="0" w:line="240" w:lineRule="auto"/>
    </w:pPr>
    <w:rPr>
      <w:sz w:val="20"/>
      <w:szCs w:val="20"/>
    </w:rPr>
  </w:style>
  <w:style w:type="character" w:customStyle="1" w:styleId="FootnoteTextChar">
    <w:name w:val="Footnote Text Char"/>
    <w:basedOn w:val="DefaultParagraphFont"/>
    <w:link w:val="FootnoteText"/>
    <w:uiPriority w:val="99"/>
    <w:rsid w:val="00F309F7"/>
    <w:rPr>
      <w:sz w:val="20"/>
      <w:szCs w:val="20"/>
    </w:rPr>
  </w:style>
  <w:style w:type="character" w:styleId="FootnoteReference">
    <w:name w:val="footnote reference"/>
    <w:basedOn w:val="DefaultParagraphFont"/>
    <w:uiPriority w:val="99"/>
    <w:semiHidden/>
    <w:unhideWhenUsed/>
    <w:rsid w:val="00F309F7"/>
    <w:rPr>
      <w:vertAlign w:val="superscript"/>
    </w:rPr>
  </w:style>
  <w:style w:type="character" w:styleId="Hyperlink">
    <w:name w:val="Hyperlink"/>
    <w:basedOn w:val="DefaultParagraphFont"/>
    <w:uiPriority w:val="99"/>
    <w:unhideWhenUsed/>
    <w:rsid w:val="006A7C25"/>
    <w:rPr>
      <w:color w:val="0000FF"/>
      <w:u w:val="single"/>
    </w:rPr>
  </w:style>
  <w:style w:type="character" w:styleId="UnresolvedMention">
    <w:name w:val="Unresolved Mention"/>
    <w:basedOn w:val="DefaultParagraphFont"/>
    <w:uiPriority w:val="99"/>
    <w:semiHidden/>
    <w:unhideWhenUsed/>
    <w:rsid w:val="006A7C25"/>
    <w:rPr>
      <w:color w:val="605E5C"/>
      <w:shd w:val="clear" w:color="auto" w:fill="E1DFDD"/>
    </w:rPr>
  </w:style>
  <w:style w:type="character" w:customStyle="1" w:styleId="react-xocs-alternative-link">
    <w:name w:val="react-xocs-alternative-link"/>
    <w:basedOn w:val="DefaultParagraphFont"/>
    <w:rsid w:val="00C93FA4"/>
  </w:style>
  <w:style w:type="character" w:customStyle="1" w:styleId="given-name">
    <w:name w:val="given-name"/>
    <w:basedOn w:val="DefaultParagraphFont"/>
    <w:rsid w:val="00C93FA4"/>
  </w:style>
  <w:style w:type="character" w:customStyle="1" w:styleId="text">
    <w:name w:val="text"/>
    <w:basedOn w:val="DefaultParagraphFont"/>
    <w:rsid w:val="00C93FA4"/>
  </w:style>
  <w:style w:type="paragraph" w:styleId="Header">
    <w:name w:val="header"/>
    <w:basedOn w:val="Normal"/>
    <w:link w:val="HeaderChar"/>
    <w:uiPriority w:val="99"/>
    <w:unhideWhenUsed/>
    <w:rsid w:val="003B60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05C"/>
  </w:style>
  <w:style w:type="paragraph" w:styleId="Footer">
    <w:name w:val="footer"/>
    <w:basedOn w:val="Normal"/>
    <w:link w:val="FooterChar"/>
    <w:uiPriority w:val="99"/>
    <w:unhideWhenUsed/>
    <w:rsid w:val="003B60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05C"/>
  </w:style>
  <w:style w:type="character" w:styleId="Strong">
    <w:name w:val="Strong"/>
    <w:basedOn w:val="DefaultParagraphFont"/>
    <w:uiPriority w:val="22"/>
    <w:qFormat/>
    <w:rsid w:val="00810664"/>
    <w:rPr>
      <w:b/>
      <w:bCs/>
    </w:rPr>
  </w:style>
  <w:style w:type="character" w:customStyle="1" w:styleId="t286pc">
    <w:name w:val="t286pc"/>
    <w:basedOn w:val="DefaultParagraphFont"/>
    <w:rsid w:val="00DA5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ubspecieaeternitatis.org/bg/?p=65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anyukolev.eu/?p=62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tanyukolev.eu/?p=625" TargetMode="External"/><Relationship Id="rId13" Type="http://schemas.openxmlformats.org/officeDocument/2006/relationships/hyperlink" Target="https://www.leonarus.ru/wp-content/uploads/Functional.pdf" TargetMode="External"/><Relationship Id="rId3" Type="http://schemas.openxmlformats.org/officeDocument/2006/relationships/hyperlink" Target="https://ru.wikipedia.org/wiki/Scientific_American" TargetMode="External"/><Relationship Id="rId7" Type="http://schemas.openxmlformats.org/officeDocument/2006/relationships/hyperlink" Target="https://subspecieaeternitatis.org/bg/?p=653" TargetMode="External"/><Relationship Id="rId12" Type="http://schemas.openxmlformats.org/officeDocument/2006/relationships/hyperlink" Target="https://doi.org/10.1007/978-3-642-82657-3_16" TargetMode="External"/><Relationship Id="rId2" Type="http://schemas.openxmlformats.org/officeDocument/2006/relationships/hyperlink" Target="https://tanyukolev.eu/?p=632" TargetMode="External"/><Relationship Id="rId1" Type="http://schemas.openxmlformats.org/officeDocument/2006/relationships/hyperlink" Target="https://subspecieaeternitatis.org/bg/?p=660" TargetMode="External"/><Relationship Id="rId6" Type="http://schemas.openxmlformats.org/officeDocument/2006/relationships/hyperlink" Target="https://tanyukolev.eu/?p=625" TargetMode="External"/><Relationship Id="rId11" Type="http://schemas.openxmlformats.org/officeDocument/2006/relationships/hyperlink" Target="https://www.semanticscholar.org/author/D.-Tank/2516142" TargetMode="External"/><Relationship Id="rId5" Type="http://schemas.openxmlformats.org/officeDocument/2006/relationships/hyperlink" Target="https://subspecieaeternitatis.org/bg/?p=653" TargetMode="External"/><Relationship Id="rId15" Type="http://schemas.openxmlformats.org/officeDocument/2006/relationships/hyperlink" Target="https://www.koob.ru/dubrovsky_d/" TargetMode="External"/><Relationship Id="rId10" Type="http://schemas.openxmlformats.org/officeDocument/2006/relationships/hyperlink" Target="https://www.semanticscholar.org/author/J.-Hopfield/3219867" TargetMode="External"/><Relationship Id="rId4" Type="http://schemas.openxmlformats.org/officeDocument/2006/relationships/hyperlink" Target="https://tanyukolev.eu/?p=625" TargetMode="External"/><Relationship Id="rId9" Type="http://schemas.openxmlformats.org/officeDocument/2006/relationships/hyperlink" Target="https://subspecieaeternitatis.org/bg/?p=653" TargetMode="External"/><Relationship Id="rId14" Type="http://schemas.openxmlformats.org/officeDocument/2006/relationships/hyperlink" Target="https://dubrovsky.dialog21.ru/nauchnye_texty/knigi.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0581B-25AD-4938-B158-1A30791FB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21</Pages>
  <Words>7718</Words>
  <Characters>43995</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Tanyu Kolev</dc:creator>
  <cp:keywords/>
  <dc:description/>
  <cp:lastModifiedBy>Tanyu Kolev</cp:lastModifiedBy>
  <cp:revision>6</cp:revision>
  <dcterms:created xsi:type="dcterms:W3CDTF">2026-10-05T10:29:00Z</dcterms:created>
  <dcterms:modified xsi:type="dcterms:W3CDTF">2026-10-05T16:39:00Z</dcterms:modified>
</cp:coreProperties>
</file>